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01" w:rsidRPr="003A2D07" w:rsidRDefault="000B1801" w:rsidP="000B18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07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0B1801" w:rsidRPr="003A2D07" w:rsidRDefault="000B1801" w:rsidP="000B18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07">
        <w:rPr>
          <w:rFonts w:ascii="Times New Roman" w:hAnsi="Times New Roman" w:cs="Times New Roman"/>
          <w:b/>
          <w:sz w:val="28"/>
          <w:szCs w:val="28"/>
        </w:rPr>
        <w:t xml:space="preserve"> о ходе реализации государственной программы</w:t>
      </w:r>
    </w:p>
    <w:p w:rsidR="000B1801" w:rsidRPr="003A2D07" w:rsidRDefault="000B1801" w:rsidP="000B18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07">
        <w:rPr>
          <w:rFonts w:ascii="Times New Roman" w:hAnsi="Times New Roman" w:cs="Times New Roman"/>
          <w:b/>
          <w:sz w:val="28"/>
          <w:szCs w:val="28"/>
        </w:rPr>
        <w:t>«</w:t>
      </w:r>
      <w:r w:rsidRPr="002C3FF9">
        <w:rPr>
          <w:rFonts w:ascii="Times New Roman" w:hAnsi="Times New Roman" w:cs="Times New Roman"/>
          <w:b/>
          <w:sz w:val="28"/>
          <w:szCs w:val="28"/>
        </w:rPr>
        <w:t>Реализация молодежной политики и организация отдыха и оздоровления детей</w:t>
      </w:r>
      <w:r w:rsidRPr="003A2D07">
        <w:rPr>
          <w:rFonts w:ascii="Times New Roman" w:hAnsi="Times New Roman" w:cs="Times New Roman"/>
          <w:b/>
          <w:sz w:val="28"/>
          <w:szCs w:val="28"/>
        </w:rPr>
        <w:t>»</w:t>
      </w:r>
    </w:p>
    <w:p w:rsidR="000B1801" w:rsidRPr="003A2D07" w:rsidRDefault="000B1801" w:rsidP="000B18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07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2D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2D07" w:rsidRPr="003A2D07" w:rsidRDefault="003A2D07" w:rsidP="00563239">
      <w:pPr>
        <w:widowControl w:val="0"/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D07" w:rsidRPr="00223A8A" w:rsidRDefault="003A2D07" w:rsidP="005632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D07">
        <w:rPr>
          <w:rFonts w:ascii="Times New Roman" w:hAnsi="Times New Roman" w:cs="Times New Roman"/>
          <w:b/>
          <w:sz w:val="28"/>
          <w:szCs w:val="28"/>
        </w:rPr>
        <w:t>1. Общая характеристика государственной программы</w:t>
      </w:r>
    </w:p>
    <w:p w:rsidR="003A2D07" w:rsidRPr="00C9399B" w:rsidRDefault="003A2D07" w:rsidP="00C939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Государственная программа Кировской области «</w:t>
      </w:r>
      <w:r w:rsidR="000B1801" w:rsidRPr="00C9399B">
        <w:rPr>
          <w:rFonts w:ascii="Times New Roman" w:hAnsi="Times New Roman" w:cs="Times New Roman"/>
          <w:sz w:val="28"/>
          <w:szCs w:val="28"/>
        </w:rPr>
        <w:t>Реализация молодежной политики и организация отдыха и оздоровления детей</w:t>
      </w:r>
      <w:r w:rsidRPr="00C9399B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E72BE6" w:rsidRPr="00C9399B">
        <w:rPr>
          <w:rFonts w:ascii="Times New Roman" w:hAnsi="Times New Roman" w:cs="Times New Roman"/>
          <w:sz w:val="28"/>
          <w:szCs w:val="28"/>
        </w:rPr>
        <w:t>Г</w:t>
      </w:r>
      <w:r w:rsidRPr="00C9399B">
        <w:rPr>
          <w:rFonts w:ascii="Times New Roman" w:hAnsi="Times New Roman" w:cs="Times New Roman"/>
          <w:sz w:val="28"/>
          <w:szCs w:val="28"/>
        </w:rPr>
        <w:t xml:space="preserve">осударственная программа) утверждена постановлением Правительства Кировской области от </w:t>
      </w:r>
      <w:r w:rsidR="007222C6" w:rsidRPr="00C9399B">
        <w:rPr>
          <w:rFonts w:ascii="Times New Roman" w:hAnsi="Times New Roman" w:cs="Times New Roman"/>
          <w:sz w:val="28"/>
          <w:szCs w:val="28"/>
        </w:rPr>
        <w:t>15</w:t>
      </w:r>
      <w:r w:rsidRPr="00C9399B">
        <w:rPr>
          <w:rFonts w:ascii="Times New Roman" w:hAnsi="Times New Roman" w:cs="Times New Roman"/>
          <w:sz w:val="28"/>
          <w:szCs w:val="28"/>
        </w:rPr>
        <w:t>.12.202</w:t>
      </w:r>
      <w:r w:rsidR="007222C6" w:rsidRPr="00C9399B">
        <w:rPr>
          <w:rFonts w:ascii="Times New Roman" w:hAnsi="Times New Roman" w:cs="Times New Roman"/>
          <w:sz w:val="28"/>
          <w:szCs w:val="28"/>
        </w:rPr>
        <w:t>3</w:t>
      </w:r>
      <w:r w:rsidRPr="00C9399B">
        <w:rPr>
          <w:rFonts w:ascii="Times New Roman" w:hAnsi="Times New Roman" w:cs="Times New Roman"/>
          <w:sz w:val="28"/>
          <w:szCs w:val="28"/>
        </w:rPr>
        <w:t xml:space="preserve"> № </w:t>
      </w:r>
      <w:r w:rsidR="007222C6" w:rsidRPr="00C9399B">
        <w:rPr>
          <w:rFonts w:ascii="Times New Roman" w:hAnsi="Times New Roman" w:cs="Times New Roman"/>
          <w:sz w:val="28"/>
          <w:szCs w:val="28"/>
        </w:rPr>
        <w:t>6</w:t>
      </w:r>
      <w:r w:rsidR="000B1801" w:rsidRPr="00C9399B">
        <w:rPr>
          <w:rFonts w:ascii="Times New Roman" w:hAnsi="Times New Roman" w:cs="Times New Roman"/>
          <w:sz w:val="28"/>
          <w:szCs w:val="28"/>
        </w:rPr>
        <w:t>84</w:t>
      </w:r>
      <w:r w:rsidRPr="00C9399B">
        <w:rPr>
          <w:rFonts w:ascii="Times New Roman" w:hAnsi="Times New Roman" w:cs="Times New Roman"/>
          <w:sz w:val="28"/>
          <w:szCs w:val="28"/>
        </w:rPr>
        <w:t>-П «Об утверждении государственной программы Кировской области «</w:t>
      </w:r>
      <w:r w:rsidR="000B1801" w:rsidRPr="00C9399B">
        <w:rPr>
          <w:rFonts w:ascii="Times New Roman" w:hAnsi="Times New Roman" w:cs="Times New Roman"/>
          <w:sz w:val="28"/>
          <w:szCs w:val="28"/>
        </w:rPr>
        <w:t>Реализация молодежной политики и организация отдыха и оздоровления детей</w:t>
      </w:r>
      <w:r w:rsidRPr="00C9399B">
        <w:rPr>
          <w:rFonts w:ascii="Times New Roman" w:hAnsi="Times New Roman" w:cs="Times New Roman"/>
          <w:sz w:val="28"/>
          <w:szCs w:val="28"/>
        </w:rPr>
        <w:t>».</w:t>
      </w:r>
    </w:p>
    <w:p w:rsidR="003A2D07" w:rsidRPr="00C9399B" w:rsidRDefault="003A2D07" w:rsidP="00C939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Целями государственной программы являются:</w:t>
      </w:r>
    </w:p>
    <w:p w:rsidR="007222C6" w:rsidRPr="00C9399B" w:rsidRDefault="000B1801" w:rsidP="00C939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увеличение доли молодых людей, вовлеченных в реализацию молодежной политики, к 2030 году до 80,5%</w:t>
      </w:r>
      <w:r w:rsidR="00610028" w:rsidRPr="00C9399B">
        <w:rPr>
          <w:rFonts w:ascii="Times New Roman" w:hAnsi="Times New Roman" w:cs="Times New Roman"/>
          <w:sz w:val="28"/>
          <w:szCs w:val="28"/>
        </w:rPr>
        <w:t>;</w:t>
      </w:r>
    </w:p>
    <w:p w:rsidR="003A2D07" w:rsidRPr="00C9399B" w:rsidRDefault="000B1801" w:rsidP="00C939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формирование эффективной системы работы организаций отдыха и оздоровления детей</w:t>
      </w:r>
      <w:r w:rsidR="003A2D07" w:rsidRPr="00C9399B">
        <w:rPr>
          <w:rFonts w:ascii="Times New Roman" w:hAnsi="Times New Roman" w:cs="Times New Roman"/>
          <w:sz w:val="28"/>
          <w:szCs w:val="28"/>
        </w:rPr>
        <w:t>.</w:t>
      </w:r>
    </w:p>
    <w:p w:rsidR="003A2D07" w:rsidRPr="00C9399B" w:rsidRDefault="003A2D07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Основными задачами государственной программы являются:</w:t>
      </w:r>
    </w:p>
    <w:p w:rsidR="00610028" w:rsidRPr="00C9399B" w:rsidRDefault="000B1801" w:rsidP="00C9399B">
      <w:pPr>
        <w:pStyle w:val="a3"/>
        <w:spacing w:line="360" w:lineRule="auto"/>
        <w:ind w:left="0" w:firstLine="709"/>
        <w:rPr>
          <w:spacing w:val="-2"/>
        </w:rPr>
      </w:pPr>
      <w:r w:rsidRPr="00C9399B">
        <w:rPr>
          <w:spacing w:val="-2"/>
        </w:rPr>
        <w:t>создание условия для развития и поддержки добровольчества (</w:t>
      </w:r>
      <w:proofErr w:type="spellStart"/>
      <w:r w:rsidRPr="00C9399B">
        <w:rPr>
          <w:spacing w:val="-2"/>
        </w:rPr>
        <w:t>волонтерства</w:t>
      </w:r>
      <w:proofErr w:type="spellEnd"/>
      <w:r w:rsidRPr="00C9399B">
        <w:rPr>
          <w:spacing w:val="-2"/>
        </w:rPr>
        <w:t>);</w:t>
      </w:r>
    </w:p>
    <w:p w:rsidR="000B1801" w:rsidRPr="00C9399B" w:rsidRDefault="000B1801" w:rsidP="00C9399B">
      <w:pPr>
        <w:pStyle w:val="a3"/>
        <w:spacing w:line="360" w:lineRule="auto"/>
        <w:ind w:left="0" w:firstLine="709"/>
        <w:rPr>
          <w:spacing w:val="-2"/>
        </w:rPr>
      </w:pPr>
      <w:r w:rsidRPr="00C9399B">
        <w:rPr>
          <w:spacing w:val="-2"/>
        </w:rPr>
        <w:t>создание условий для эффективной самореализации молодежи, в том числе развитие инфраструктуры;</w:t>
      </w:r>
    </w:p>
    <w:p w:rsidR="000B1801" w:rsidRPr="00C9399B" w:rsidRDefault="000B1801" w:rsidP="00C9399B">
      <w:pPr>
        <w:pStyle w:val="a3"/>
        <w:spacing w:line="360" w:lineRule="auto"/>
        <w:ind w:left="0" w:firstLine="709"/>
        <w:rPr>
          <w:spacing w:val="-2"/>
        </w:rPr>
      </w:pPr>
      <w:r w:rsidRPr="00C9399B">
        <w:rPr>
          <w:spacing w:val="-2"/>
        </w:rPr>
        <w:t>создание условий для вовлечения молодежи в процессы социально-экономического, общественно-политического и культурного развития Кировской области;</w:t>
      </w:r>
    </w:p>
    <w:p w:rsidR="000B1801" w:rsidRPr="00C9399B" w:rsidRDefault="000B1801" w:rsidP="00C9399B">
      <w:pPr>
        <w:pStyle w:val="a3"/>
        <w:spacing w:line="360" w:lineRule="auto"/>
        <w:ind w:left="0" w:firstLine="709"/>
        <w:rPr>
          <w:spacing w:val="-2"/>
        </w:rPr>
      </w:pPr>
      <w:r w:rsidRPr="00C9399B">
        <w:rPr>
          <w:spacing w:val="-2"/>
        </w:rPr>
        <w:t>создание условий для эффективного функционирования системы детского отдыха и оздоровления.</w:t>
      </w:r>
    </w:p>
    <w:p w:rsidR="003A2D07" w:rsidRPr="00C9399B" w:rsidRDefault="003A2D07" w:rsidP="00C939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Соисполнителем государственной программы в 202</w:t>
      </w:r>
      <w:r w:rsidR="00223A8A" w:rsidRPr="00C9399B">
        <w:rPr>
          <w:rFonts w:ascii="Times New Roman" w:hAnsi="Times New Roman" w:cs="Times New Roman"/>
          <w:sz w:val="28"/>
          <w:szCs w:val="28"/>
        </w:rPr>
        <w:t>4</w:t>
      </w:r>
      <w:r w:rsidRPr="00C9399B">
        <w:rPr>
          <w:rFonts w:ascii="Times New Roman" w:hAnsi="Times New Roman" w:cs="Times New Roman"/>
          <w:sz w:val="28"/>
          <w:szCs w:val="28"/>
        </w:rPr>
        <w:t xml:space="preserve"> году является министерство </w:t>
      </w:r>
      <w:r w:rsidR="000B1801" w:rsidRPr="00C9399B">
        <w:rPr>
          <w:rFonts w:ascii="Times New Roman" w:hAnsi="Times New Roman" w:cs="Times New Roman"/>
          <w:sz w:val="28"/>
          <w:szCs w:val="28"/>
        </w:rPr>
        <w:t>образования Кировской области, министерство здравоохранения Кировской области, министерство спорта и туризма Кировской области, министерство социального развития Кировской области</w:t>
      </w:r>
      <w:r w:rsidRPr="00C9399B">
        <w:rPr>
          <w:rFonts w:ascii="Times New Roman" w:hAnsi="Times New Roman" w:cs="Times New Roman"/>
          <w:sz w:val="28"/>
          <w:szCs w:val="28"/>
        </w:rPr>
        <w:t>.</w:t>
      </w:r>
    </w:p>
    <w:p w:rsidR="0026668E" w:rsidRPr="00C9399B" w:rsidRDefault="00222848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B1801" w:rsidRPr="00C9399B">
        <w:rPr>
          <w:rFonts w:ascii="Times New Roman" w:hAnsi="Times New Roman" w:cs="Times New Roman"/>
          <w:sz w:val="28"/>
          <w:szCs w:val="28"/>
        </w:rPr>
        <w:t xml:space="preserve"> </w:t>
      </w:r>
      <w:r w:rsidR="003A2D07" w:rsidRPr="00C9399B">
        <w:rPr>
          <w:rFonts w:ascii="Times New Roman" w:hAnsi="Times New Roman" w:cs="Times New Roman"/>
          <w:sz w:val="28"/>
          <w:szCs w:val="28"/>
        </w:rPr>
        <w:t>государственн</w:t>
      </w:r>
      <w:r w:rsidR="001D293E" w:rsidRPr="00C9399B">
        <w:rPr>
          <w:rFonts w:ascii="Times New Roman" w:hAnsi="Times New Roman" w:cs="Times New Roman"/>
          <w:sz w:val="28"/>
          <w:szCs w:val="28"/>
        </w:rPr>
        <w:t>ую</w:t>
      </w:r>
      <w:r w:rsidR="003A2D07" w:rsidRPr="00C9399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D293E" w:rsidRPr="00C9399B">
        <w:rPr>
          <w:rFonts w:ascii="Times New Roman" w:hAnsi="Times New Roman" w:cs="Times New Roman"/>
          <w:sz w:val="28"/>
          <w:szCs w:val="28"/>
        </w:rPr>
        <w:t>у</w:t>
      </w:r>
      <w:r w:rsidRPr="00C9399B">
        <w:rPr>
          <w:rFonts w:ascii="Times New Roman" w:hAnsi="Times New Roman" w:cs="Times New Roman"/>
          <w:sz w:val="28"/>
          <w:szCs w:val="28"/>
        </w:rPr>
        <w:t xml:space="preserve"> входит 4 </w:t>
      </w:r>
      <w:proofErr w:type="gramStart"/>
      <w:r w:rsidRPr="00C9399B">
        <w:rPr>
          <w:rFonts w:ascii="Times New Roman" w:hAnsi="Times New Roman" w:cs="Times New Roman"/>
          <w:sz w:val="28"/>
          <w:szCs w:val="28"/>
        </w:rPr>
        <w:t>структурных</w:t>
      </w:r>
      <w:proofErr w:type="gramEnd"/>
      <w:r w:rsidRPr="00C9399B">
        <w:rPr>
          <w:rFonts w:ascii="Times New Roman" w:hAnsi="Times New Roman" w:cs="Times New Roman"/>
          <w:sz w:val="28"/>
          <w:szCs w:val="28"/>
        </w:rPr>
        <w:t xml:space="preserve"> элемента:</w:t>
      </w:r>
      <w:r w:rsidR="003A2D07" w:rsidRPr="00C9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07" w:rsidRPr="00C9399B" w:rsidRDefault="003A2D07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региональный проект «</w:t>
      </w:r>
      <w:r w:rsidR="0026668E" w:rsidRPr="00C9399B">
        <w:rPr>
          <w:rFonts w:ascii="Times New Roman" w:hAnsi="Times New Roman" w:cs="Times New Roman"/>
          <w:sz w:val="28"/>
          <w:szCs w:val="28"/>
        </w:rPr>
        <w:t>Развитие социальной активности в Кировской области»;</w:t>
      </w:r>
    </w:p>
    <w:p w:rsidR="0026668E" w:rsidRPr="00C9399B" w:rsidRDefault="0026668E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региональный проект «Развитие системы поддержки молодежи»;</w:t>
      </w:r>
    </w:p>
    <w:p w:rsidR="0026668E" w:rsidRPr="00C9399B" w:rsidRDefault="0026668E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комплекс процессных мероприятий «Совершенствование молодежной политики Кировской области»;</w:t>
      </w:r>
    </w:p>
    <w:p w:rsidR="0026668E" w:rsidRPr="00C9399B" w:rsidRDefault="0026668E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комплекс процессных мероприятий «Совершенствование отдыха и оздоровления детей».</w:t>
      </w:r>
    </w:p>
    <w:p w:rsidR="009F2521" w:rsidRPr="00C9399B" w:rsidRDefault="00266A8B" w:rsidP="00C939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 xml:space="preserve">По итогам реализации государственной программы в 2024 году  были достигнуты следующие цели: </w:t>
      </w:r>
      <w:r w:rsidR="009F2521" w:rsidRPr="00C9399B">
        <w:rPr>
          <w:rFonts w:ascii="Times New Roman" w:hAnsi="Times New Roman" w:cs="Times New Roman"/>
          <w:sz w:val="28"/>
          <w:szCs w:val="28"/>
        </w:rPr>
        <w:t>увеличена доля молодых людей, вовлеченных в реализацию молодежной политики по итогам 2024 года</w:t>
      </w:r>
      <w:r w:rsidR="00974CE1" w:rsidRPr="00C9399B">
        <w:rPr>
          <w:rFonts w:ascii="Times New Roman" w:hAnsi="Times New Roman" w:cs="Times New Roman"/>
          <w:sz w:val="28"/>
          <w:szCs w:val="28"/>
        </w:rPr>
        <w:t xml:space="preserve"> </w:t>
      </w:r>
      <w:r w:rsidR="009F2521" w:rsidRPr="00C9399B">
        <w:rPr>
          <w:rFonts w:ascii="Times New Roman" w:hAnsi="Times New Roman" w:cs="Times New Roman"/>
          <w:sz w:val="28"/>
          <w:szCs w:val="28"/>
        </w:rPr>
        <w:t>до 79,4%, сформирована эффективная система работы организаций отдыха и оздоровления детей.</w:t>
      </w:r>
    </w:p>
    <w:p w:rsidR="003A2D07" w:rsidRPr="00C9399B" w:rsidRDefault="00610028" w:rsidP="00C93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99B">
        <w:rPr>
          <w:rFonts w:ascii="Times New Roman" w:hAnsi="Times New Roman" w:cs="Times New Roman"/>
          <w:b/>
          <w:bCs/>
          <w:sz w:val="28"/>
          <w:szCs w:val="28"/>
        </w:rPr>
        <w:t xml:space="preserve">2. Сведения о достижении </w:t>
      </w:r>
      <w:proofErr w:type="gramStart"/>
      <w:r w:rsidRPr="00C9399B">
        <w:rPr>
          <w:rFonts w:ascii="Times New Roman" w:hAnsi="Times New Roman" w:cs="Times New Roman"/>
          <w:b/>
          <w:bCs/>
          <w:sz w:val="28"/>
          <w:szCs w:val="28"/>
        </w:rPr>
        <w:t>значений показателей структурных элементов государственной программы Кировской области</w:t>
      </w:r>
      <w:proofErr w:type="gramEnd"/>
      <w:r w:rsidR="00EB7182" w:rsidRPr="00C939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6A08" w:rsidRPr="00C9399B" w:rsidRDefault="004B2E46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 xml:space="preserve">В 2024 году в рамках </w:t>
      </w:r>
      <w:r w:rsidR="00E72BE6" w:rsidRPr="00C9399B">
        <w:rPr>
          <w:rFonts w:ascii="Times New Roman" w:hAnsi="Times New Roman" w:cs="Times New Roman"/>
          <w:sz w:val="28"/>
          <w:szCs w:val="28"/>
        </w:rPr>
        <w:t>Г</w:t>
      </w:r>
      <w:r w:rsidRPr="00C9399B">
        <w:rPr>
          <w:rFonts w:ascii="Times New Roman" w:hAnsi="Times New Roman" w:cs="Times New Roman"/>
          <w:sz w:val="28"/>
          <w:szCs w:val="28"/>
        </w:rPr>
        <w:t xml:space="preserve">осударственной программы установлено 4 показателя государственной программы, 6 показателей структурных элементов. </w:t>
      </w:r>
      <w:r w:rsidR="00806CD5" w:rsidRPr="00C93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показатели в рамках </w:t>
      </w:r>
      <w:r w:rsidR="00E72BE6" w:rsidRPr="00C9399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06CD5" w:rsidRPr="00C9399B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осударственной программы и структурных элементов были достигнуты.</w:t>
      </w:r>
    </w:p>
    <w:p w:rsidR="00E2454E" w:rsidRPr="00C9399B" w:rsidRDefault="00237B10" w:rsidP="00C93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9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23A8A" w:rsidRPr="00C9399B">
        <w:rPr>
          <w:rFonts w:ascii="Times New Roman" w:hAnsi="Times New Roman" w:cs="Times New Roman"/>
          <w:b/>
          <w:bCs/>
          <w:sz w:val="28"/>
          <w:szCs w:val="28"/>
        </w:rPr>
        <w:t>. Результаты реализации государственной программы</w:t>
      </w:r>
      <w:r w:rsidR="00806CD5" w:rsidRPr="00C939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2860" w:rsidRPr="00C9399B" w:rsidRDefault="001E2860" w:rsidP="00C9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комплекса процессных мероприятий «Совершенствование молодежной политики Кировской области»:</w:t>
      </w:r>
    </w:p>
    <w:p w:rsidR="001E2860" w:rsidRPr="00C9399B" w:rsidRDefault="00974CE1" w:rsidP="00C9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E2860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беспечено участие молодежи в 72 мероприятиях </w:t>
      </w:r>
      <w:proofErr w:type="gramStart"/>
      <w:r w:rsidR="001E2860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межмуниципального</w:t>
      </w:r>
      <w:proofErr w:type="gramEnd"/>
      <w:r w:rsidR="001E2860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окружного, регионального, всероссийского и международного уровней, в том числе</w:t>
      </w:r>
      <w:r w:rsidR="0057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E2860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семинар</w:t>
      </w:r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1E2860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конференци</w:t>
      </w:r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1E2860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круглы</w:t>
      </w:r>
      <w:r w:rsidR="006A752B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1E2860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</w:t>
      </w:r>
      <w:r w:rsidR="006A752B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</w:t>
      </w:r>
      <w:r w:rsidR="001E2860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направлениям реализации молодежной политики</w:t>
      </w:r>
      <w:r w:rsidR="00351AFD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3597" w:rsidRPr="00C9399B" w:rsidRDefault="00974CE1" w:rsidP="00C9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рганизовано участие молодежи в 4 общественно значимых проектах Пр</w:t>
      </w:r>
      <w:r w:rsidR="00D7029A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иволжского федерального округа,</w:t>
      </w:r>
      <w:r w:rsidR="00B9588E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588E" w:rsidRPr="00C9399B">
        <w:rPr>
          <w:rFonts w:ascii="Times New Roman" w:hAnsi="Times New Roman" w:cs="Times New Roman"/>
          <w:sz w:val="28"/>
          <w:szCs w:val="28"/>
          <w:shd w:val="clear" w:color="auto" w:fill="FFFFFF"/>
        </w:rPr>
        <w:t>в таких как</w:t>
      </w:r>
      <w:r w:rsidR="00D7029A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этап интеллектуальной олимпиады, форум «Метеор», фестиваль уличных культур «</w:t>
      </w:r>
      <w:proofErr w:type="spellStart"/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ФормАрт</w:t>
      </w:r>
      <w:proofErr w:type="spellEnd"/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форум </w:t>
      </w:r>
      <w:r w:rsidR="00D7029A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«Волга-Янцзы»</w:t>
      </w:r>
      <w:r w:rsidR="00351AFD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A93597" w:rsidRPr="00C9399B" w:rsidRDefault="00974CE1" w:rsidP="00C9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</w:t>
      </w:r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еализовано 8 актив</w:t>
      </w:r>
      <w:r w:rsidR="00E72BE6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носте</w:t>
      </w:r>
      <w:r w:rsidR="006A752B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 сфере добровольчества, таких</w:t>
      </w:r>
      <w:r w:rsidR="00E72BE6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марафон добрых территорий «Добрая Вятка»,</w:t>
      </w:r>
      <w:r w:rsidR="00B9588E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добровольческий форум «Добрая Вятка: вместе мы сможем все», региональный добровольческий форум «Добро на Вятке»,</w:t>
      </w:r>
      <w:r w:rsidR="00B9588E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ярмарка добрых дел «Волонтерский пикник»,</w:t>
      </w:r>
      <w:r w:rsidR="00B9588E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347D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«Доброволец Вятского края», </w:t>
      </w:r>
      <w:r w:rsidR="004F4381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региональной </w:t>
      </w:r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</w:t>
      </w:r>
      <w:r w:rsidR="004F4381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Международной Премии #МЫВМЕСТЕ, подготовка волонтерского корпуса к 650-летию г. Кирова, </w:t>
      </w:r>
      <w:proofErr w:type="spellStart"/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медиашкола</w:t>
      </w:r>
      <w:proofErr w:type="spellEnd"/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«#</w:t>
      </w:r>
      <w:proofErr w:type="spellStart"/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МыслиВне</w:t>
      </w:r>
      <w:proofErr w:type="spellEnd"/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51AFD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9588E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D7029A" w:rsidRPr="00C9399B" w:rsidRDefault="00974CE1" w:rsidP="00C9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7029A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существлена поддержка 5 граждан, активно участвующих в формировании и реализации государственной молодежной политики, отмечены премией молодежи Вятского края в размере 10 тысяч рублей каждая.</w:t>
      </w:r>
      <w:r w:rsidR="00631700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7029A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поддержки талантливой молодежи выплачены 12 премий победителям и призерам региональных и межрегиональных олимпиад</w:t>
      </w:r>
      <w:r w:rsidR="00351AFD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A93597" w:rsidRPr="00C9399B" w:rsidRDefault="00631700" w:rsidP="00C9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93597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еализовано 6 проектов (программ) молодежных и детских общественных объединений</w:t>
      </w:r>
      <w:r w:rsidR="00351AFD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2860" w:rsidRPr="00C9399B" w:rsidRDefault="00A93597" w:rsidP="00C93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комплекса процессных мероприятий «Совершенствование отдыха и оздоровления детей»:</w:t>
      </w:r>
    </w:p>
    <w:p w:rsidR="001B317C" w:rsidRPr="00C9399B" w:rsidRDefault="00351AFD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 xml:space="preserve">31 047 детей школьного возраста получили услугу отдыха и оздоровления в каникулярное время </w:t>
      </w:r>
      <w:r w:rsidR="0054347D" w:rsidRPr="00C9399B">
        <w:rPr>
          <w:rFonts w:ascii="Times New Roman" w:hAnsi="Times New Roman" w:cs="Times New Roman"/>
          <w:sz w:val="28"/>
          <w:szCs w:val="28"/>
        </w:rPr>
        <w:t>в</w:t>
      </w:r>
      <w:r w:rsidR="001B317C" w:rsidRPr="00C9399B">
        <w:rPr>
          <w:rFonts w:ascii="Times New Roman" w:hAnsi="Times New Roman" w:cs="Times New Roman"/>
          <w:sz w:val="28"/>
          <w:szCs w:val="28"/>
        </w:rPr>
        <w:t xml:space="preserve"> лагерях с дневным пребыванием, организованных областными государственными</w:t>
      </w:r>
      <w:r w:rsidRPr="00C9399B">
        <w:rPr>
          <w:rFonts w:ascii="Times New Roman" w:hAnsi="Times New Roman" w:cs="Times New Roman"/>
          <w:sz w:val="28"/>
          <w:szCs w:val="28"/>
        </w:rPr>
        <w:t xml:space="preserve"> и муниципальными</w:t>
      </w:r>
      <w:r w:rsidR="001B317C" w:rsidRPr="00C9399B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Pr="00C9399B">
        <w:rPr>
          <w:rFonts w:ascii="Times New Roman" w:hAnsi="Times New Roman" w:cs="Times New Roman"/>
          <w:sz w:val="28"/>
          <w:szCs w:val="28"/>
        </w:rPr>
        <w:t>;</w:t>
      </w:r>
    </w:p>
    <w:p w:rsidR="005A36DA" w:rsidRPr="00C9399B" w:rsidRDefault="00351AFD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д</w:t>
      </w:r>
      <w:r w:rsidR="005A36DA" w:rsidRPr="00C9399B">
        <w:rPr>
          <w:rFonts w:ascii="Times New Roman" w:hAnsi="Times New Roman" w:cs="Times New Roman"/>
          <w:sz w:val="28"/>
          <w:szCs w:val="28"/>
        </w:rPr>
        <w:t>ля 9 962 детей организован отдых и оздоровление юридическими лицами и некоммерческими организациями</w:t>
      </w:r>
      <w:r w:rsidRPr="00C9399B">
        <w:rPr>
          <w:rFonts w:ascii="Times New Roman" w:hAnsi="Times New Roman" w:cs="Times New Roman"/>
          <w:sz w:val="28"/>
          <w:szCs w:val="28"/>
        </w:rPr>
        <w:t>;</w:t>
      </w:r>
    </w:p>
    <w:p w:rsidR="005A36DA" w:rsidRPr="00C9399B" w:rsidRDefault="00351AFD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д</w:t>
      </w:r>
      <w:r w:rsidR="005A36DA" w:rsidRPr="00C9399B">
        <w:rPr>
          <w:rFonts w:ascii="Times New Roman" w:hAnsi="Times New Roman" w:cs="Times New Roman"/>
          <w:sz w:val="28"/>
          <w:szCs w:val="28"/>
        </w:rPr>
        <w:t>ля 427 детей был организован отдых и оздоровление в детском оздоровительном лагере «Волна»</w:t>
      </w:r>
      <w:r w:rsidRPr="00C9399B">
        <w:rPr>
          <w:rFonts w:ascii="Times New Roman" w:hAnsi="Times New Roman" w:cs="Times New Roman"/>
          <w:sz w:val="28"/>
          <w:szCs w:val="28"/>
        </w:rPr>
        <w:t>;</w:t>
      </w:r>
    </w:p>
    <w:p w:rsidR="005A36DA" w:rsidRPr="00C9399B" w:rsidRDefault="00351AFD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д</w:t>
      </w:r>
      <w:r w:rsidR="005A36DA" w:rsidRPr="00C9399B">
        <w:rPr>
          <w:rFonts w:ascii="Times New Roman" w:hAnsi="Times New Roman" w:cs="Times New Roman"/>
          <w:sz w:val="28"/>
          <w:szCs w:val="28"/>
        </w:rPr>
        <w:t>ля 2 535 детей организован отдых и оздоровление в загородных лагерях отдыха и оздоровления детей, являющихся структурными подразделениями КОГАУ «Центр отдыха и оздоровления детей «Вятские каникулы»</w:t>
      </w:r>
      <w:r w:rsidRPr="00C9399B">
        <w:rPr>
          <w:rFonts w:ascii="Times New Roman" w:hAnsi="Times New Roman" w:cs="Times New Roman"/>
          <w:sz w:val="28"/>
          <w:szCs w:val="28"/>
        </w:rPr>
        <w:t>;</w:t>
      </w:r>
    </w:p>
    <w:p w:rsidR="00351AFD" w:rsidRPr="00C9399B" w:rsidRDefault="00351AFD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д</w:t>
      </w:r>
      <w:r w:rsidR="005A36DA" w:rsidRPr="00C9399B">
        <w:rPr>
          <w:rFonts w:ascii="Times New Roman" w:hAnsi="Times New Roman" w:cs="Times New Roman"/>
          <w:sz w:val="28"/>
          <w:szCs w:val="28"/>
        </w:rPr>
        <w:t>ля 811 детей организованы смены отдыха и оздоровления в детском оздоровительном лагере «</w:t>
      </w:r>
      <w:proofErr w:type="spellStart"/>
      <w:r w:rsidR="005A36DA" w:rsidRPr="00C9399B">
        <w:rPr>
          <w:rFonts w:ascii="Times New Roman" w:hAnsi="Times New Roman" w:cs="Times New Roman"/>
          <w:sz w:val="28"/>
          <w:szCs w:val="28"/>
        </w:rPr>
        <w:t>Вишкиль</w:t>
      </w:r>
      <w:proofErr w:type="spellEnd"/>
      <w:r w:rsidR="005A36DA" w:rsidRPr="00C9399B">
        <w:rPr>
          <w:rFonts w:ascii="Times New Roman" w:hAnsi="Times New Roman" w:cs="Times New Roman"/>
          <w:sz w:val="28"/>
          <w:szCs w:val="28"/>
        </w:rPr>
        <w:t>»</w:t>
      </w:r>
      <w:r w:rsidRPr="00C9399B">
        <w:rPr>
          <w:rFonts w:ascii="Times New Roman" w:hAnsi="Times New Roman" w:cs="Times New Roman"/>
          <w:sz w:val="28"/>
          <w:szCs w:val="28"/>
        </w:rPr>
        <w:t>;</w:t>
      </w:r>
    </w:p>
    <w:p w:rsidR="005A36DA" w:rsidRPr="00C9399B" w:rsidRDefault="00351AFD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A36DA" w:rsidRPr="00C9399B">
        <w:rPr>
          <w:rFonts w:ascii="Times New Roman" w:hAnsi="Times New Roman" w:cs="Times New Roman"/>
          <w:sz w:val="28"/>
          <w:szCs w:val="28"/>
        </w:rPr>
        <w:t>ля 2 292 детей был организован отдых и оздоровление в санаторно-курортных организациях Кировской области</w:t>
      </w:r>
      <w:r w:rsidR="007B6B7E" w:rsidRPr="00C9399B">
        <w:rPr>
          <w:rFonts w:ascii="Times New Roman" w:hAnsi="Times New Roman" w:cs="Times New Roman"/>
          <w:sz w:val="28"/>
          <w:szCs w:val="28"/>
        </w:rPr>
        <w:t>;</w:t>
      </w:r>
    </w:p>
    <w:p w:rsidR="00351AFD" w:rsidRPr="00C9399B" w:rsidRDefault="00351AFD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д</w:t>
      </w:r>
      <w:r w:rsidR="005A36DA" w:rsidRPr="00C9399B">
        <w:rPr>
          <w:rFonts w:ascii="Times New Roman" w:hAnsi="Times New Roman" w:cs="Times New Roman"/>
          <w:sz w:val="28"/>
          <w:szCs w:val="28"/>
        </w:rPr>
        <w:t xml:space="preserve">ля 155 детей был </w:t>
      </w:r>
      <w:r w:rsidRPr="00C9399B">
        <w:rPr>
          <w:rFonts w:ascii="Times New Roman" w:hAnsi="Times New Roman" w:cs="Times New Roman"/>
          <w:sz w:val="28"/>
          <w:szCs w:val="28"/>
        </w:rPr>
        <w:t>организован отдых и оздоровление в санаторно-курортных организациях;</w:t>
      </w:r>
    </w:p>
    <w:p w:rsidR="005A36DA" w:rsidRPr="00C9399B" w:rsidRDefault="00351AFD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п</w:t>
      </w:r>
      <w:r w:rsidR="005A36DA" w:rsidRPr="00C9399B">
        <w:rPr>
          <w:rFonts w:ascii="Times New Roman" w:hAnsi="Times New Roman" w:cs="Times New Roman"/>
          <w:sz w:val="28"/>
          <w:szCs w:val="28"/>
        </w:rPr>
        <w:t>роведен</w:t>
      </w:r>
      <w:r w:rsidR="00631700" w:rsidRPr="00C9399B">
        <w:rPr>
          <w:rFonts w:ascii="Times New Roman" w:hAnsi="Times New Roman" w:cs="Times New Roman"/>
          <w:sz w:val="28"/>
          <w:szCs w:val="28"/>
        </w:rPr>
        <w:t>о</w:t>
      </w:r>
      <w:r w:rsidR="005A36DA" w:rsidRPr="00C9399B">
        <w:rPr>
          <w:rFonts w:ascii="Times New Roman" w:hAnsi="Times New Roman" w:cs="Times New Roman"/>
          <w:sz w:val="28"/>
          <w:szCs w:val="28"/>
        </w:rPr>
        <w:t xml:space="preserve"> </w:t>
      </w:r>
      <w:r w:rsidR="00631700" w:rsidRPr="00C9399B">
        <w:rPr>
          <w:rFonts w:ascii="Times New Roman" w:hAnsi="Times New Roman" w:cs="Times New Roman"/>
          <w:sz w:val="28"/>
          <w:szCs w:val="28"/>
        </w:rPr>
        <w:t xml:space="preserve">5 </w:t>
      </w:r>
      <w:r w:rsidR="005A36DA" w:rsidRPr="00C9399B">
        <w:rPr>
          <w:rFonts w:ascii="Times New Roman" w:hAnsi="Times New Roman" w:cs="Times New Roman"/>
          <w:sz w:val="28"/>
          <w:szCs w:val="28"/>
        </w:rPr>
        <w:t>профильны</w:t>
      </w:r>
      <w:r w:rsidR="00631700" w:rsidRPr="00C9399B">
        <w:rPr>
          <w:rFonts w:ascii="Times New Roman" w:hAnsi="Times New Roman" w:cs="Times New Roman"/>
          <w:sz w:val="28"/>
          <w:szCs w:val="28"/>
        </w:rPr>
        <w:t>х смен</w:t>
      </w:r>
      <w:r w:rsidR="005A36DA" w:rsidRPr="00C9399B">
        <w:rPr>
          <w:rFonts w:ascii="Times New Roman" w:hAnsi="Times New Roman" w:cs="Times New Roman"/>
          <w:sz w:val="28"/>
          <w:szCs w:val="28"/>
        </w:rPr>
        <w:t xml:space="preserve"> в загородных стационарных организациях отдыха и оздоровления детей»</w:t>
      </w:r>
      <w:r w:rsidRPr="00C9399B">
        <w:rPr>
          <w:rFonts w:ascii="Times New Roman" w:hAnsi="Times New Roman" w:cs="Times New Roman"/>
          <w:sz w:val="28"/>
          <w:szCs w:val="28"/>
        </w:rPr>
        <w:t>;</w:t>
      </w:r>
    </w:p>
    <w:p w:rsidR="005A36DA" w:rsidRPr="00C9399B" w:rsidRDefault="00351AFD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д</w:t>
      </w:r>
      <w:r w:rsidR="00852637" w:rsidRPr="00C9399B">
        <w:rPr>
          <w:rFonts w:ascii="Times New Roman" w:hAnsi="Times New Roman" w:cs="Times New Roman"/>
          <w:sz w:val="28"/>
          <w:szCs w:val="28"/>
        </w:rPr>
        <w:t xml:space="preserve">ля 5663 детей, находящихся в трудной жизненной ситуации, в каникулярное время был обеспечен отдых и оздоровление в лагерях с дневным пребыванием. </w:t>
      </w:r>
      <w:r w:rsidR="003D5419" w:rsidRPr="00C9399B">
        <w:rPr>
          <w:rFonts w:ascii="Times New Roman" w:hAnsi="Times New Roman" w:cs="Times New Roman"/>
          <w:sz w:val="28"/>
          <w:szCs w:val="28"/>
        </w:rPr>
        <w:t>Несмотря на первоначальные планы охватить 6255 детей, фактическое число участников оказалось ниже из-за роста расходов на питание для каждого ребенка</w:t>
      </w:r>
      <w:r w:rsidR="00D81589" w:rsidRPr="00C9399B">
        <w:rPr>
          <w:rFonts w:ascii="Times New Roman" w:hAnsi="Times New Roman" w:cs="Times New Roman"/>
          <w:sz w:val="28"/>
          <w:szCs w:val="28"/>
        </w:rPr>
        <w:t>;</w:t>
      </w:r>
      <w:r w:rsidR="009C794E" w:rsidRPr="00C9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750" w:rsidRPr="00C9399B" w:rsidRDefault="00D81589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д</w:t>
      </w:r>
      <w:r w:rsidR="00B24750" w:rsidRPr="00C9399B">
        <w:rPr>
          <w:rFonts w:ascii="Times New Roman" w:hAnsi="Times New Roman" w:cs="Times New Roman"/>
          <w:sz w:val="28"/>
          <w:szCs w:val="28"/>
        </w:rPr>
        <w:t>ля 3 758 детей, находящихся в трудной жизненной ситуации, оказаны услуги отдыха и оздоровления в загородных лагерях</w:t>
      </w:r>
      <w:r w:rsidRPr="00C9399B">
        <w:rPr>
          <w:rFonts w:ascii="Times New Roman" w:hAnsi="Times New Roman" w:cs="Times New Roman"/>
          <w:sz w:val="28"/>
          <w:szCs w:val="28"/>
        </w:rPr>
        <w:t>;</w:t>
      </w:r>
    </w:p>
    <w:p w:rsidR="003D5419" w:rsidRPr="00C9399B" w:rsidRDefault="005772D7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</w:t>
      </w:r>
      <w:r w:rsidR="003D5419" w:rsidRPr="00C9399B">
        <w:rPr>
          <w:rFonts w:ascii="Times New Roman" w:hAnsi="Times New Roman" w:cs="Times New Roman"/>
          <w:sz w:val="28"/>
          <w:szCs w:val="28"/>
        </w:rPr>
        <w:t xml:space="preserve"> </w:t>
      </w:r>
      <w:r w:rsidR="00D81589" w:rsidRPr="00C9399B">
        <w:rPr>
          <w:rFonts w:ascii="Times New Roman" w:hAnsi="Times New Roman" w:cs="Times New Roman"/>
          <w:sz w:val="28"/>
          <w:szCs w:val="28"/>
        </w:rPr>
        <w:t xml:space="preserve">отдых и </w:t>
      </w:r>
      <w:r w:rsidR="003D5419" w:rsidRPr="00C9399B">
        <w:rPr>
          <w:rFonts w:ascii="Times New Roman" w:hAnsi="Times New Roman" w:cs="Times New Roman"/>
          <w:sz w:val="28"/>
          <w:szCs w:val="28"/>
        </w:rPr>
        <w:t>оздоровление для 91 ребенка, находящегося под опекой государства, включая как сирот, так и детей, оставшихся без родительского попечения</w:t>
      </w:r>
      <w:r w:rsidR="00D81589" w:rsidRPr="00C9399B">
        <w:rPr>
          <w:rFonts w:ascii="Times New Roman" w:hAnsi="Times New Roman" w:cs="Times New Roman"/>
          <w:sz w:val="28"/>
          <w:szCs w:val="28"/>
        </w:rPr>
        <w:t>;</w:t>
      </w:r>
      <w:r w:rsidR="003D5419" w:rsidRPr="00C9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B7E" w:rsidRPr="00C9399B" w:rsidRDefault="00D81589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п</w:t>
      </w:r>
      <w:r w:rsidR="007B6B7E" w:rsidRPr="00C9399B">
        <w:rPr>
          <w:rFonts w:ascii="Times New Roman" w:hAnsi="Times New Roman" w:cs="Times New Roman"/>
          <w:sz w:val="28"/>
          <w:szCs w:val="28"/>
        </w:rPr>
        <w:t>роведено 9 мероприятий, в рамках методического обеспечения и сопровождения деятельности, формирования команды молодежного центра «Территория возможностей»</w:t>
      </w:r>
      <w:r w:rsidRPr="00C9399B">
        <w:rPr>
          <w:rFonts w:ascii="Times New Roman" w:hAnsi="Times New Roman" w:cs="Times New Roman"/>
          <w:sz w:val="28"/>
          <w:szCs w:val="28"/>
        </w:rPr>
        <w:t>;</w:t>
      </w:r>
    </w:p>
    <w:p w:rsidR="007B6B7E" w:rsidRPr="00C9399B" w:rsidRDefault="00D81589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п</w:t>
      </w:r>
      <w:r w:rsidR="007B6B7E" w:rsidRPr="00C9399B">
        <w:rPr>
          <w:rFonts w:ascii="Times New Roman" w:hAnsi="Times New Roman" w:cs="Times New Roman"/>
          <w:sz w:val="28"/>
          <w:szCs w:val="28"/>
        </w:rPr>
        <w:t>роведено 14 мероприятий, в отношении организаций отдыха детей и их оздоровления, содержащихся в реестре организаций отдыха детей и их оздоровления, расположенных на территории Кировской области</w:t>
      </w:r>
      <w:r w:rsidRPr="00C9399B">
        <w:rPr>
          <w:rFonts w:ascii="Times New Roman" w:hAnsi="Times New Roman" w:cs="Times New Roman"/>
          <w:sz w:val="28"/>
          <w:szCs w:val="28"/>
        </w:rPr>
        <w:t>;</w:t>
      </w:r>
    </w:p>
    <w:p w:rsidR="007B6B7E" w:rsidRPr="00C9399B" w:rsidRDefault="00D81589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в</w:t>
      </w:r>
      <w:r w:rsidR="007B6B7E" w:rsidRPr="00C9399B">
        <w:rPr>
          <w:rFonts w:ascii="Times New Roman" w:hAnsi="Times New Roman" w:cs="Times New Roman"/>
          <w:sz w:val="28"/>
          <w:szCs w:val="28"/>
        </w:rPr>
        <w:t xml:space="preserve"> 2024 году выполнено 8 видов работ по созданию инженерных сетей и инфраструктуры в детском оздоровительном лагере «Березка»</w:t>
      </w:r>
      <w:r w:rsidRPr="00C9399B">
        <w:rPr>
          <w:rFonts w:ascii="Times New Roman" w:hAnsi="Times New Roman" w:cs="Times New Roman"/>
          <w:sz w:val="28"/>
          <w:szCs w:val="28"/>
        </w:rPr>
        <w:t>;</w:t>
      </w:r>
    </w:p>
    <w:p w:rsidR="007B6B7E" w:rsidRPr="00C9399B" w:rsidRDefault="00D81589" w:rsidP="00C939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</w:rPr>
        <w:t>д</w:t>
      </w:r>
      <w:r w:rsidR="007B6B7E" w:rsidRPr="00C9399B">
        <w:rPr>
          <w:rFonts w:ascii="Times New Roman" w:hAnsi="Times New Roman" w:cs="Times New Roman"/>
          <w:sz w:val="28"/>
          <w:szCs w:val="28"/>
        </w:rPr>
        <w:t>ля 467 детей участников специальной военной операции предоставлена услуга отдыха и оздоровления в загородных лагерях отдыха и оздоровления детей</w:t>
      </w:r>
      <w:r w:rsidR="00F11504" w:rsidRPr="00C9399B">
        <w:rPr>
          <w:rFonts w:ascii="Times New Roman" w:hAnsi="Times New Roman" w:cs="Times New Roman"/>
          <w:sz w:val="28"/>
          <w:szCs w:val="28"/>
        </w:rPr>
        <w:t>.</w:t>
      </w:r>
    </w:p>
    <w:p w:rsidR="00C73D04" w:rsidRPr="00C9399B" w:rsidRDefault="00C73D04" w:rsidP="00C9399B">
      <w:pPr>
        <w:pStyle w:val="af0"/>
        <w:widowControl w:val="0"/>
        <w:pBdr>
          <w:top w:val="single" w:sz="4" w:space="1" w:color="FFFFFF"/>
          <w:left w:val="single" w:sz="4" w:space="0" w:color="FFFFFF"/>
          <w:right w:val="single" w:sz="4" w:space="0" w:color="FFFFFF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9399B">
        <w:rPr>
          <w:rFonts w:ascii="Times New Roman" w:hAnsi="Times New Roman"/>
          <w:sz w:val="28"/>
          <w:szCs w:val="28"/>
        </w:rPr>
        <w:t xml:space="preserve">В рамках реализации регионального проекта «Социальная активность» </w:t>
      </w:r>
      <w:r w:rsidR="00F11504" w:rsidRPr="00C9399B">
        <w:rPr>
          <w:rFonts w:ascii="Times New Roman" w:hAnsi="Times New Roman"/>
          <w:sz w:val="28"/>
          <w:szCs w:val="28"/>
        </w:rPr>
        <w:t xml:space="preserve">в </w:t>
      </w:r>
      <w:r w:rsidRPr="00C9399B">
        <w:rPr>
          <w:rFonts w:ascii="Times New Roman" w:hAnsi="Times New Roman"/>
          <w:sz w:val="28"/>
          <w:szCs w:val="28"/>
        </w:rPr>
        <w:t>2024 году</w:t>
      </w:r>
      <w:r w:rsidRPr="00C9399B">
        <w:rPr>
          <w:rFonts w:ascii="Times New Roman" w:hAnsi="Times New Roman"/>
          <w:sz w:val="28"/>
          <w:szCs w:val="32"/>
        </w:rPr>
        <w:t xml:space="preserve"> численность граждан, вовлеченных в добровольческую (волонтерскую) деятельность, благодаря реализации ключевых мероприятий </w:t>
      </w:r>
      <w:r w:rsidRPr="00C9399B">
        <w:rPr>
          <w:rFonts w:ascii="Times New Roman" w:hAnsi="Times New Roman"/>
          <w:sz w:val="28"/>
          <w:szCs w:val="32"/>
        </w:rPr>
        <w:lastRenderedPageBreak/>
        <w:t>сферы добровольчества состав</w:t>
      </w:r>
      <w:r w:rsidR="00715957">
        <w:rPr>
          <w:rFonts w:ascii="Times New Roman" w:hAnsi="Times New Roman"/>
          <w:sz w:val="28"/>
          <w:szCs w:val="32"/>
        </w:rPr>
        <w:t>ила</w:t>
      </w:r>
      <w:r w:rsidRPr="00C9399B">
        <w:rPr>
          <w:rFonts w:ascii="Times New Roman" w:hAnsi="Times New Roman"/>
          <w:sz w:val="28"/>
          <w:szCs w:val="32"/>
        </w:rPr>
        <w:t xml:space="preserve"> 141 519 человек</w:t>
      </w:r>
      <w:r w:rsidR="00F11504" w:rsidRPr="00C9399B">
        <w:rPr>
          <w:rFonts w:ascii="Times New Roman" w:hAnsi="Times New Roman"/>
          <w:sz w:val="28"/>
          <w:szCs w:val="32"/>
        </w:rPr>
        <w:t xml:space="preserve">. </w:t>
      </w:r>
      <w:r w:rsidRPr="00C9399B">
        <w:rPr>
          <w:rFonts w:ascii="Times New Roman" w:hAnsi="Times New Roman"/>
          <w:sz w:val="28"/>
          <w:szCs w:val="32"/>
        </w:rPr>
        <w:t xml:space="preserve">В целях прохождения дистанционных курсов в сфере добровольческой деятельности организовано обучение на платформе </w:t>
      </w:r>
      <w:proofErr w:type="spellStart"/>
      <w:r w:rsidRPr="00C9399B">
        <w:rPr>
          <w:rFonts w:ascii="Times New Roman" w:hAnsi="Times New Roman"/>
          <w:sz w:val="28"/>
          <w:szCs w:val="32"/>
        </w:rPr>
        <w:t>онлайн-университета</w:t>
      </w:r>
      <w:proofErr w:type="spellEnd"/>
      <w:r w:rsidRPr="00C9399B">
        <w:rPr>
          <w:rFonts w:ascii="Times New Roman" w:hAnsi="Times New Roman"/>
          <w:sz w:val="28"/>
          <w:szCs w:val="32"/>
        </w:rPr>
        <w:t xml:space="preserve"> социальных наук «Добро. Университет».</w:t>
      </w:r>
      <w:r w:rsidR="00EA370E" w:rsidRPr="00C9399B">
        <w:rPr>
          <w:rFonts w:ascii="Times New Roman" w:hAnsi="Times New Roman"/>
          <w:sz w:val="28"/>
          <w:szCs w:val="32"/>
        </w:rPr>
        <w:t xml:space="preserve"> </w:t>
      </w:r>
      <w:r w:rsidR="005A43E8" w:rsidRPr="00C9399B">
        <w:rPr>
          <w:rFonts w:ascii="Times New Roman" w:hAnsi="Times New Roman"/>
          <w:sz w:val="28"/>
          <w:szCs w:val="32"/>
        </w:rPr>
        <w:t xml:space="preserve">Организовано обучение координаторов добровольческой деятельности на </w:t>
      </w:r>
      <w:proofErr w:type="spellStart"/>
      <w:r w:rsidR="005A43E8" w:rsidRPr="00C9399B">
        <w:rPr>
          <w:rFonts w:ascii="Times New Roman" w:hAnsi="Times New Roman"/>
          <w:sz w:val="28"/>
          <w:szCs w:val="32"/>
        </w:rPr>
        <w:t>онлайн</w:t>
      </w:r>
      <w:proofErr w:type="spellEnd"/>
      <w:r w:rsidR="005A43E8" w:rsidRPr="00C9399B">
        <w:rPr>
          <w:rFonts w:ascii="Times New Roman" w:hAnsi="Times New Roman"/>
          <w:sz w:val="28"/>
          <w:szCs w:val="32"/>
        </w:rPr>
        <w:t xml:space="preserve"> платформе </w:t>
      </w:r>
      <w:r w:rsidR="00644C91" w:rsidRPr="00C9399B">
        <w:rPr>
          <w:rFonts w:ascii="Times New Roman" w:hAnsi="Times New Roman"/>
          <w:sz w:val="28"/>
          <w:szCs w:val="32"/>
        </w:rPr>
        <w:t>«</w:t>
      </w:r>
      <w:proofErr w:type="spellStart"/>
      <w:r w:rsidR="005A43E8" w:rsidRPr="00C9399B">
        <w:rPr>
          <w:rFonts w:ascii="Times New Roman" w:hAnsi="Times New Roman"/>
          <w:sz w:val="28"/>
          <w:szCs w:val="32"/>
        </w:rPr>
        <w:t>ДоброУниверситет</w:t>
      </w:r>
      <w:proofErr w:type="spellEnd"/>
      <w:r w:rsidR="00644C91" w:rsidRPr="00C9399B">
        <w:rPr>
          <w:rFonts w:ascii="Times New Roman" w:hAnsi="Times New Roman"/>
          <w:sz w:val="28"/>
          <w:szCs w:val="32"/>
        </w:rPr>
        <w:t>»</w:t>
      </w:r>
      <w:r w:rsidR="005A43E8" w:rsidRPr="00C9399B">
        <w:rPr>
          <w:rFonts w:ascii="Times New Roman" w:hAnsi="Times New Roman"/>
          <w:sz w:val="28"/>
          <w:szCs w:val="32"/>
        </w:rPr>
        <w:t>. В 2024 году количество обученных составляет 327 человек.</w:t>
      </w:r>
    </w:p>
    <w:p w:rsidR="00C73D04" w:rsidRPr="00C9399B" w:rsidRDefault="00F11504" w:rsidP="00C9399B">
      <w:pPr>
        <w:pStyle w:val="af0"/>
        <w:widowControl w:val="0"/>
        <w:pBdr>
          <w:top w:val="single" w:sz="4" w:space="1" w:color="FFFFFF"/>
          <w:left w:val="single" w:sz="4" w:space="0" w:color="FFFFFF"/>
          <w:right w:val="single" w:sz="4" w:space="0" w:color="FFFFFF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C9399B">
        <w:rPr>
          <w:rFonts w:ascii="Times New Roman" w:hAnsi="Times New Roman"/>
          <w:sz w:val="28"/>
          <w:szCs w:val="32"/>
        </w:rPr>
        <w:t>В</w:t>
      </w:r>
      <w:r w:rsidR="00C73D04" w:rsidRPr="00C9399B">
        <w:rPr>
          <w:rFonts w:ascii="Times New Roman" w:hAnsi="Times New Roman"/>
          <w:sz w:val="28"/>
          <w:szCs w:val="32"/>
        </w:rPr>
        <w:t xml:space="preserve"> Кировско</w:t>
      </w:r>
      <w:r w:rsidRPr="00C9399B">
        <w:rPr>
          <w:rFonts w:ascii="Times New Roman" w:hAnsi="Times New Roman"/>
          <w:sz w:val="28"/>
          <w:szCs w:val="32"/>
        </w:rPr>
        <w:t xml:space="preserve">й области реализована значимая </w:t>
      </w:r>
      <w:r w:rsidR="00C73D04" w:rsidRPr="00C9399B">
        <w:rPr>
          <w:rFonts w:ascii="Times New Roman" w:hAnsi="Times New Roman"/>
          <w:sz w:val="28"/>
          <w:szCs w:val="32"/>
        </w:rPr>
        <w:t>системная региональная практика содействия развитию и распространению добровольчества (</w:t>
      </w:r>
      <w:proofErr w:type="spellStart"/>
      <w:r w:rsidR="00C73D04" w:rsidRPr="00C9399B">
        <w:rPr>
          <w:rFonts w:ascii="Times New Roman" w:hAnsi="Times New Roman"/>
          <w:sz w:val="28"/>
          <w:szCs w:val="32"/>
        </w:rPr>
        <w:t>волонтерства</w:t>
      </w:r>
      <w:proofErr w:type="spellEnd"/>
      <w:r w:rsidR="00C73D04" w:rsidRPr="00C9399B">
        <w:rPr>
          <w:rFonts w:ascii="Times New Roman" w:hAnsi="Times New Roman"/>
          <w:sz w:val="28"/>
          <w:szCs w:val="32"/>
        </w:rPr>
        <w:t>) «Программа развития центров общественного развития «</w:t>
      </w:r>
      <w:proofErr w:type="spellStart"/>
      <w:r w:rsidR="00C73D04" w:rsidRPr="00C9399B">
        <w:rPr>
          <w:rFonts w:ascii="Times New Roman" w:hAnsi="Times New Roman"/>
          <w:sz w:val="28"/>
          <w:szCs w:val="32"/>
        </w:rPr>
        <w:t>Добро</w:t>
      </w:r>
      <w:proofErr w:type="gramStart"/>
      <w:r w:rsidR="00C73D04" w:rsidRPr="00C9399B">
        <w:rPr>
          <w:rFonts w:ascii="Times New Roman" w:hAnsi="Times New Roman"/>
          <w:sz w:val="28"/>
          <w:szCs w:val="32"/>
        </w:rPr>
        <w:t>.Ц</w:t>
      </w:r>
      <w:proofErr w:type="gramEnd"/>
      <w:r w:rsidR="00C73D04" w:rsidRPr="00C9399B">
        <w:rPr>
          <w:rFonts w:ascii="Times New Roman" w:hAnsi="Times New Roman"/>
          <w:sz w:val="28"/>
          <w:szCs w:val="32"/>
        </w:rPr>
        <w:t>ентр</w:t>
      </w:r>
      <w:proofErr w:type="spellEnd"/>
      <w:r w:rsidR="00C73D04" w:rsidRPr="00C9399B">
        <w:rPr>
          <w:rFonts w:ascii="Times New Roman" w:hAnsi="Times New Roman"/>
          <w:sz w:val="28"/>
          <w:szCs w:val="32"/>
        </w:rPr>
        <w:t>» на территории Кировской области»</w:t>
      </w:r>
      <w:r w:rsidRPr="00C9399B">
        <w:rPr>
          <w:rFonts w:ascii="Times New Roman" w:hAnsi="Times New Roman"/>
          <w:sz w:val="28"/>
          <w:szCs w:val="32"/>
        </w:rPr>
        <w:t xml:space="preserve"> (далее – практика)</w:t>
      </w:r>
      <w:r w:rsidR="00C73D04" w:rsidRPr="00C9399B">
        <w:rPr>
          <w:rFonts w:ascii="Times New Roman" w:hAnsi="Times New Roman"/>
          <w:sz w:val="28"/>
          <w:szCs w:val="32"/>
        </w:rPr>
        <w:t>, в рамках которой на территориях 3-х муниципальных образований созданы и функционируют 4 центра общественного развития «</w:t>
      </w:r>
      <w:proofErr w:type="spellStart"/>
      <w:r w:rsidR="00C73D04" w:rsidRPr="00C9399B">
        <w:rPr>
          <w:rFonts w:ascii="Times New Roman" w:hAnsi="Times New Roman"/>
          <w:sz w:val="28"/>
          <w:szCs w:val="32"/>
        </w:rPr>
        <w:t>Добро.Центры</w:t>
      </w:r>
      <w:proofErr w:type="spellEnd"/>
      <w:r w:rsidR="00C73D04" w:rsidRPr="00C9399B">
        <w:rPr>
          <w:rFonts w:ascii="Times New Roman" w:hAnsi="Times New Roman"/>
          <w:sz w:val="28"/>
          <w:szCs w:val="32"/>
        </w:rPr>
        <w:t xml:space="preserve">» (1 – в г. Советске, 1 – в г . Яранске, 2 – в г. Кирове). </w:t>
      </w:r>
    </w:p>
    <w:p w:rsidR="00644C91" w:rsidRPr="00C9399B" w:rsidRDefault="00C73D04" w:rsidP="00C9399B">
      <w:pPr>
        <w:pStyle w:val="af0"/>
        <w:widowControl w:val="0"/>
        <w:pBdr>
          <w:top w:val="single" w:sz="4" w:space="1" w:color="FFFFFF"/>
          <w:left w:val="single" w:sz="4" w:space="0" w:color="FFFFFF"/>
          <w:right w:val="single" w:sz="4" w:space="0" w:color="FFFFFF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32"/>
        </w:rPr>
      </w:pPr>
      <w:r w:rsidRPr="00C9399B">
        <w:rPr>
          <w:rFonts w:ascii="Times New Roman" w:hAnsi="Times New Roman"/>
          <w:sz w:val="28"/>
          <w:szCs w:val="32"/>
        </w:rPr>
        <w:t>За 2024 год численность граждан, вовлеченных в волонтерскую деятельность</w:t>
      </w:r>
      <w:r w:rsidR="00715957">
        <w:rPr>
          <w:rFonts w:ascii="Times New Roman" w:hAnsi="Times New Roman"/>
          <w:sz w:val="28"/>
          <w:szCs w:val="32"/>
        </w:rPr>
        <w:t>,</w:t>
      </w:r>
      <w:r w:rsidRPr="00C9399B">
        <w:rPr>
          <w:rFonts w:ascii="Times New Roman" w:hAnsi="Times New Roman"/>
          <w:sz w:val="28"/>
          <w:szCs w:val="32"/>
        </w:rPr>
        <w:t xml:space="preserve"> в регионе по итогам реализации </w:t>
      </w:r>
      <w:r w:rsidR="00F11504" w:rsidRPr="00C9399B">
        <w:rPr>
          <w:rFonts w:ascii="Times New Roman" w:hAnsi="Times New Roman"/>
          <w:sz w:val="28"/>
          <w:szCs w:val="32"/>
        </w:rPr>
        <w:t>практики</w:t>
      </w:r>
      <w:r w:rsidRPr="00C9399B">
        <w:rPr>
          <w:rFonts w:ascii="Times New Roman" w:hAnsi="Times New Roman"/>
          <w:sz w:val="28"/>
          <w:szCs w:val="32"/>
        </w:rPr>
        <w:t xml:space="preserve"> составляет 69</w:t>
      </w:r>
      <w:r w:rsidR="004B2E46" w:rsidRPr="00C9399B">
        <w:rPr>
          <w:rFonts w:ascii="Times New Roman" w:hAnsi="Times New Roman"/>
          <w:sz w:val="28"/>
          <w:szCs w:val="32"/>
        </w:rPr>
        <w:t xml:space="preserve"> </w:t>
      </w:r>
      <w:r w:rsidR="00644C91" w:rsidRPr="00C9399B">
        <w:rPr>
          <w:rFonts w:ascii="Times New Roman" w:hAnsi="Times New Roman"/>
          <w:sz w:val="28"/>
          <w:szCs w:val="32"/>
        </w:rPr>
        <w:t>тыс. человек</w:t>
      </w:r>
      <w:r w:rsidRPr="00C9399B">
        <w:rPr>
          <w:rFonts w:ascii="Times New Roman" w:hAnsi="Times New Roman"/>
          <w:sz w:val="28"/>
          <w:szCs w:val="32"/>
        </w:rPr>
        <w:t xml:space="preserve">. </w:t>
      </w:r>
    </w:p>
    <w:p w:rsidR="00644C91" w:rsidRPr="00C9399B" w:rsidRDefault="00C73D04" w:rsidP="00C9399B">
      <w:pPr>
        <w:pStyle w:val="af0"/>
        <w:widowControl w:val="0"/>
        <w:pBdr>
          <w:top w:val="single" w:sz="4" w:space="1" w:color="FFFFFF"/>
          <w:left w:val="single" w:sz="4" w:space="0" w:color="FFFFFF"/>
          <w:right w:val="single" w:sz="4" w:space="0" w:color="FFFFFF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32"/>
        </w:rPr>
      </w:pPr>
      <w:r w:rsidRPr="00C9399B">
        <w:rPr>
          <w:rFonts w:ascii="Times New Roman" w:hAnsi="Times New Roman"/>
          <w:sz w:val="28"/>
          <w:szCs w:val="32"/>
        </w:rPr>
        <w:t>В целях поддержки молодежных инициатив, повышения профессиональных компетенций творческих молодых людей обеспечивается участие представителей от Кировской области в образовательных заездах для молодых деятелей культуры и искусств «Таврида» в</w:t>
      </w:r>
      <w:r w:rsidRPr="00C9399B">
        <w:rPr>
          <w:rFonts w:ascii="Times New Roman" w:hAnsi="Times New Roman"/>
          <w:b/>
          <w:sz w:val="28"/>
          <w:szCs w:val="32"/>
        </w:rPr>
        <w:t xml:space="preserve"> </w:t>
      </w:r>
      <w:r w:rsidRPr="00C9399B">
        <w:rPr>
          <w:rFonts w:ascii="Times New Roman" w:hAnsi="Times New Roman"/>
          <w:sz w:val="28"/>
          <w:szCs w:val="32"/>
        </w:rPr>
        <w:t xml:space="preserve">рамках регионального проекта «Молодежь России». За 2024 год обеспечено участие 20 представителей от Кировской области в образовательных заездах для молодых деятелей культуры и искусств «Таврида»: </w:t>
      </w:r>
      <w:r w:rsidRPr="00C9399B">
        <w:rPr>
          <w:rFonts w:ascii="Times New Roman" w:hAnsi="Times New Roman"/>
          <w:i/>
          <w:sz w:val="24"/>
          <w:szCs w:val="32"/>
        </w:rPr>
        <w:t>«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Таврида</w:t>
      </w:r>
      <w:proofErr w:type="gramStart"/>
      <w:r w:rsidRPr="00C9399B">
        <w:rPr>
          <w:rFonts w:ascii="Times New Roman" w:hAnsi="Times New Roman"/>
          <w:i/>
          <w:sz w:val="24"/>
          <w:szCs w:val="32"/>
        </w:rPr>
        <w:t>.А</w:t>
      </w:r>
      <w:proofErr w:type="gramEnd"/>
      <w:r w:rsidRPr="00C9399B">
        <w:rPr>
          <w:rFonts w:ascii="Times New Roman" w:hAnsi="Times New Roman"/>
          <w:i/>
          <w:sz w:val="24"/>
          <w:szCs w:val="32"/>
        </w:rPr>
        <w:t>РТ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 - только в России», «Заезд имени Гагарина», «Битва хоров», «Больше чем театр», «Семейный заезд», «Наука как искусство 2.0»</w:t>
      </w:r>
      <w:r w:rsidRPr="00C9399B">
        <w:rPr>
          <w:rFonts w:ascii="Times New Roman" w:hAnsi="Times New Roman"/>
          <w:sz w:val="28"/>
          <w:szCs w:val="32"/>
        </w:rPr>
        <w:t xml:space="preserve">. </w:t>
      </w:r>
    </w:p>
    <w:p w:rsidR="00C73D04" w:rsidRPr="00C9399B" w:rsidRDefault="00C73D04" w:rsidP="00C9399B">
      <w:pPr>
        <w:pStyle w:val="af0"/>
        <w:widowControl w:val="0"/>
        <w:pBdr>
          <w:top w:val="single" w:sz="4" w:space="1" w:color="FFFFFF"/>
          <w:left w:val="single" w:sz="4" w:space="0" w:color="FFFFFF"/>
          <w:right w:val="single" w:sz="4" w:space="0" w:color="FFFFFF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C9399B">
        <w:rPr>
          <w:rFonts w:ascii="Times New Roman" w:hAnsi="Times New Roman"/>
          <w:sz w:val="28"/>
          <w:szCs w:val="32"/>
        </w:rPr>
        <w:t xml:space="preserve">В 2024 году открыты молодежные пространства в 15 муниципальных образованиях, одержавших победу в конкурсе по </w:t>
      </w:r>
      <w:r w:rsidRPr="00C9399B">
        <w:rPr>
          <w:rFonts w:ascii="Times New Roman" w:hAnsi="Times New Roman"/>
          <w:color w:val="000000"/>
          <w:sz w:val="28"/>
          <w:szCs w:val="28"/>
        </w:rPr>
        <w:t>развитию молодежных пространств «Отличное место»</w:t>
      </w:r>
      <w:r w:rsidRPr="00C9399B">
        <w:rPr>
          <w:rFonts w:ascii="Times New Roman" w:hAnsi="Times New Roman"/>
          <w:sz w:val="28"/>
          <w:szCs w:val="32"/>
        </w:rPr>
        <w:t xml:space="preserve"> 2024 года, </w:t>
      </w:r>
      <w:r w:rsidRPr="00C9399B">
        <w:rPr>
          <w:rFonts w:ascii="Times New Roman" w:hAnsi="Times New Roman"/>
          <w:i/>
          <w:sz w:val="24"/>
          <w:szCs w:val="32"/>
        </w:rPr>
        <w:t xml:space="preserve">а именно: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Кильмезский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,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Нолинский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,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Белохолуницкий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,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Малмыжский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,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Омутнинский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 районы,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Пижанский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,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Афанасьевский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,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Кикнурский</w:t>
      </w:r>
      <w:proofErr w:type="spellEnd"/>
      <w:proofErr w:type="gramStart"/>
      <w:r w:rsidRPr="00C9399B">
        <w:rPr>
          <w:rFonts w:ascii="Times New Roman" w:hAnsi="Times New Roman"/>
          <w:i/>
          <w:sz w:val="24"/>
          <w:szCs w:val="32"/>
        </w:rPr>
        <w:t xml:space="preserve"> ,</w:t>
      </w:r>
      <w:proofErr w:type="gramEnd"/>
      <w:r w:rsidRPr="00C9399B">
        <w:rPr>
          <w:rFonts w:ascii="Times New Roman" w:hAnsi="Times New Roman"/>
          <w:i/>
          <w:sz w:val="24"/>
          <w:szCs w:val="32"/>
        </w:rPr>
        <w:t xml:space="preserve">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Лузский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,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Мурашинский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,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Санчурский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 муниципальные округа, город </w:t>
      </w:r>
      <w:r w:rsidRPr="00C9399B">
        <w:rPr>
          <w:rFonts w:ascii="Times New Roman" w:hAnsi="Times New Roman"/>
          <w:i/>
          <w:sz w:val="24"/>
          <w:szCs w:val="32"/>
        </w:rPr>
        <w:lastRenderedPageBreak/>
        <w:t xml:space="preserve">Слободской,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Краснополянское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 городское поселение, Зуевское городское поселение, </w:t>
      </w:r>
      <w:proofErr w:type="spellStart"/>
      <w:r w:rsidRPr="00C9399B">
        <w:rPr>
          <w:rFonts w:ascii="Times New Roman" w:hAnsi="Times New Roman"/>
          <w:i/>
          <w:sz w:val="24"/>
          <w:szCs w:val="32"/>
        </w:rPr>
        <w:t>Просницкое</w:t>
      </w:r>
      <w:proofErr w:type="spellEnd"/>
      <w:r w:rsidRPr="00C9399B">
        <w:rPr>
          <w:rFonts w:ascii="Times New Roman" w:hAnsi="Times New Roman"/>
          <w:i/>
          <w:sz w:val="24"/>
          <w:szCs w:val="32"/>
        </w:rPr>
        <w:t xml:space="preserve"> сельское поселение.</w:t>
      </w:r>
      <w:r w:rsidRPr="00C9399B">
        <w:rPr>
          <w:rFonts w:ascii="Times New Roman" w:eastAsia="Calibri" w:hAnsi="Times New Roman"/>
          <w:sz w:val="28"/>
          <w:szCs w:val="28"/>
        </w:rPr>
        <w:t xml:space="preserve"> </w:t>
      </w:r>
      <w:r w:rsidRPr="00C9399B">
        <w:rPr>
          <w:rFonts w:ascii="Times New Roman" w:hAnsi="Times New Roman"/>
          <w:sz w:val="28"/>
          <w:szCs w:val="32"/>
        </w:rPr>
        <w:t>Пространства являются точкой притяжения для молодежи. Молодые люди сами реализовывают свои идеи и мероприятия. В созданных пространствах ведут свою деятельность активисты «Движения первых» и других молодежных объединений, там проходят образовательные программы, мастер-классы, встречи с интересными людьми.</w:t>
      </w:r>
    </w:p>
    <w:p w:rsidR="00C73D04" w:rsidRPr="00C9399B" w:rsidRDefault="00C73D04" w:rsidP="00C9399B">
      <w:pPr>
        <w:pStyle w:val="af0"/>
        <w:widowControl w:val="0"/>
        <w:pBdr>
          <w:top w:val="single" w:sz="4" w:space="1" w:color="FFFFFF"/>
          <w:left w:val="single" w:sz="4" w:space="0" w:color="FFFFFF"/>
          <w:right w:val="single" w:sz="4" w:space="0" w:color="FFFFFF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32"/>
        </w:rPr>
      </w:pPr>
      <w:r w:rsidRPr="00C9399B">
        <w:rPr>
          <w:rFonts w:ascii="Times New Roman" w:hAnsi="Times New Roman"/>
          <w:sz w:val="28"/>
          <w:szCs w:val="32"/>
        </w:rPr>
        <w:t>За 2024 год на базе созданных молодежных простран</w:t>
      </w:r>
      <w:proofErr w:type="gramStart"/>
      <w:r w:rsidRPr="00C9399B">
        <w:rPr>
          <w:rFonts w:ascii="Times New Roman" w:hAnsi="Times New Roman"/>
          <w:sz w:val="28"/>
          <w:szCs w:val="32"/>
        </w:rPr>
        <w:t>ств пр</w:t>
      </w:r>
      <w:proofErr w:type="gramEnd"/>
      <w:r w:rsidRPr="00C9399B">
        <w:rPr>
          <w:rFonts w:ascii="Times New Roman" w:hAnsi="Times New Roman"/>
          <w:sz w:val="28"/>
          <w:szCs w:val="32"/>
        </w:rPr>
        <w:t xml:space="preserve">оведено 138 мероприятий и вовлечено в деятельность более 31 тыс. человек. </w:t>
      </w:r>
    </w:p>
    <w:p w:rsidR="002F1C63" w:rsidRPr="00C9399B" w:rsidRDefault="002F1C63" w:rsidP="00C9399B">
      <w:pPr>
        <w:pStyle w:val="af0"/>
        <w:widowControl w:val="0"/>
        <w:pBdr>
          <w:top w:val="single" w:sz="4" w:space="1" w:color="FFFFFF"/>
          <w:left w:val="single" w:sz="4" w:space="0" w:color="FFFFFF"/>
          <w:right w:val="single" w:sz="4" w:space="0" w:color="FFFFFF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32"/>
        </w:rPr>
      </w:pPr>
    </w:p>
    <w:p w:rsidR="002B74DA" w:rsidRPr="00C9399B" w:rsidRDefault="00F449A2" w:rsidP="00C93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F4205" w:rsidRPr="00C93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Hlk162368287"/>
      <w:bookmarkStart w:id="1" w:name="_Hlk163648902"/>
      <w:r w:rsidR="00EB7182" w:rsidRPr="00C9399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B74DA" w:rsidRPr="00C9399B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иных средств на реализ</w:t>
      </w:r>
      <w:r w:rsidR="000F0BC5" w:rsidRPr="00C9399B">
        <w:rPr>
          <w:rFonts w:ascii="Times New Roman" w:hAnsi="Times New Roman" w:cs="Times New Roman"/>
          <w:b/>
          <w:sz w:val="28"/>
          <w:szCs w:val="28"/>
        </w:rPr>
        <w:t xml:space="preserve">ацию государственной программы </w:t>
      </w:r>
      <w:r w:rsidR="002B74DA" w:rsidRPr="00C9399B">
        <w:rPr>
          <w:rFonts w:ascii="Times New Roman" w:hAnsi="Times New Roman" w:cs="Times New Roman"/>
          <w:b/>
          <w:sz w:val="28"/>
          <w:szCs w:val="28"/>
        </w:rPr>
        <w:t>за 202</w:t>
      </w:r>
      <w:r w:rsidR="00EB7182" w:rsidRPr="00C9399B">
        <w:rPr>
          <w:rFonts w:ascii="Times New Roman" w:hAnsi="Times New Roman" w:cs="Times New Roman"/>
          <w:b/>
          <w:sz w:val="28"/>
          <w:szCs w:val="28"/>
        </w:rPr>
        <w:t>4</w:t>
      </w:r>
      <w:r w:rsidR="002B74DA" w:rsidRPr="00C939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B7182" w:rsidRPr="00C9399B">
        <w:rPr>
          <w:rFonts w:ascii="Times New Roman" w:hAnsi="Times New Roman" w:cs="Times New Roman"/>
          <w:b/>
          <w:sz w:val="28"/>
          <w:szCs w:val="28"/>
        </w:rPr>
        <w:t>.</w:t>
      </w:r>
    </w:p>
    <w:p w:rsidR="002B74DA" w:rsidRPr="00C9399B" w:rsidRDefault="002B74DA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мероприятий </w:t>
      </w:r>
      <w:r w:rsidR="00E72BE6" w:rsidRPr="00C9399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>осударственной программы в 202</w:t>
      </w:r>
      <w:r w:rsidR="00EB7182" w:rsidRPr="00C939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году предусмотрено </w:t>
      </w:r>
      <w:r w:rsidR="002F1C63" w:rsidRPr="00C9399B">
        <w:rPr>
          <w:rFonts w:ascii="Times New Roman" w:hAnsi="Times New Roman" w:cs="Times New Roman"/>
          <w:color w:val="000000"/>
          <w:sz w:val="28"/>
          <w:szCs w:val="28"/>
        </w:rPr>
        <w:t>656 476,43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</w:t>
      </w:r>
      <w:r w:rsidR="002F1C63" w:rsidRPr="00C9399B">
        <w:rPr>
          <w:rFonts w:ascii="Times New Roman" w:hAnsi="Times New Roman" w:cs="Times New Roman"/>
          <w:color w:val="000000"/>
          <w:sz w:val="28"/>
          <w:szCs w:val="28"/>
        </w:rPr>
        <w:t>10 175,13</w:t>
      </w:r>
      <w:r w:rsidR="003741AD"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– средства федерального бюджета, </w:t>
      </w:r>
      <w:r w:rsidR="004F2FCC" w:rsidRPr="00C9399B">
        <w:rPr>
          <w:rFonts w:ascii="Times New Roman" w:hAnsi="Times New Roman" w:cs="Times New Roman"/>
          <w:color w:val="000000"/>
          <w:sz w:val="28"/>
          <w:szCs w:val="28"/>
        </w:rPr>
        <w:t>645 079,20</w:t>
      </w:r>
      <w:r w:rsidR="003741AD"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– средства областного бюджета, </w:t>
      </w:r>
      <w:r w:rsidR="00D00A5A" w:rsidRPr="00C9399B">
        <w:rPr>
          <w:rFonts w:ascii="Times New Roman" w:hAnsi="Times New Roman" w:cs="Times New Roman"/>
          <w:color w:val="000000"/>
          <w:sz w:val="28"/>
          <w:szCs w:val="28"/>
        </w:rPr>
        <w:t>1 222,1</w:t>
      </w:r>
      <w:r w:rsidR="003741AD"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– средства местного бюджета. </w:t>
      </w:r>
    </w:p>
    <w:p w:rsidR="002B74DA" w:rsidRPr="00C9399B" w:rsidRDefault="002B74DA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</w:rPr>
        <w:t>Фактические расходы за 202</w:t>
      </w:r>
      <w:r w:rsidR="00EB7182" w:rsidRPr="00C939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года в рамках реализации </w:t>
      </w:r>
      <w:r w:rsidR="00E72BE6" w:rsidRPr="00C9399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осударственной программы – </w:t>
      </w:r>
      <w:r w:rsidR="00D00A5A" w:rsidRPr="00C9399B">
        <w:rPr>
          <w:rFonts w:ascii="Times New Roman" w:hAnsi="Times New Roman" w:cs="Times New Roman"/>
          <w:color w:val="000000"/>
          <w:sz w:val="28"/>
          <w:szCs w:val="28"/>
        </w:rPr>
        <w:t>632 </w:t>
      </w:r>
      <w:r w:rsidR="004F2FCC" w:rsidRPr="00C9399B">
        <w:rPr>
          <w:rFonts w:ascii="Times New Roman" w:hAnsi="Times New Roman" w:cs="Times New Roman"/>
          <w:color w:val="000000"/>
          <w:sz w:val="28"/>
          <w:szCs w:val="28"/>
        </w:rPr>
        <w:t>714</w:t>
      </w:r>
      <w:r w:rsidR="00D00A5A" w:rsidRPr="00C939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2FCC" w:rsidRPr="00C9399B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5C6DB8" w:rsidRPr="00C9399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2FCC" w:rsidRPr="00C9399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C6DB8" w:rsidRPr="00C939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2FCC" w:rsidRPr="00C939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71909"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% от годового плана, в том числе: </w:t>
      </w:r>
    </w:p>
    <w:p w:rsidR="002B74DA" w:rsidRPr="00C9399B" w:rsidRDefault="002B74DA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федерального бюджета – </w:t>
      </w:r>
      <w:r w:rsidR="005C6DB8"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10 138,67 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</w:t>
      </w:r>
      <w:r w:rsidR="005C6DB8" w:rsidRPr="00C9399B">
        <w:rPr>
          <w:rFonts w:ascii="Times New Roman" w:hAnsi="Times New Roman" w:cs="Times New Roman"/>
          <w:color w:val="000000"/>
          <w:sz w:val="28"/>
          <w:szCs w:val="28"/>
        </w:rPr>
        <w:t>99,64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% от годового плана; </w:t>
      </w:r>
    </w:p>
    <w:p w:rsidR="002B74DA" w:rsidRPr="00C9399B" w:rsidRDefault="002B74DA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областного бюджета – </w:t>
      </w:r>
      <w:r w:rsidR="004F2FCC" w:rsidRPr="00C9399B">
        <w:rPr>
          <w:rFonts w:ascii="Times New Roman" w:hAnsi="Times New Roman" w:cs="Times New Roman"/>
          <w:color w:val="000000"/>
          <w:sz w:val="28"/>
          <w:szCs w:val="28"/>
        </w:rPr>
        <w:t>621 354</w:t>
      </w:r>
      <w:r w:rsidR="00D00A5A" w:rsidRPr="00C939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5419"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27 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</w:t>
      </w:r>
      <w:r w:rsidR="004F2FCC" w:rsidRPr="00C9399B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D00A5A" w:rsidRPr="00C9399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271909" w:rsidRPr="00C939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% от годового плана; </w:t>
      </w:r>
    </w:p>
    <w:p w:rsidR="002B74DA" w:rsidRPr="00C9399B" w:rsidRDefault="002B74DA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 – </w:t>
      </w:r>
      <w:r w:rsidR="00D00A5A" w:rsidRPr="00C9399B">
        <w:rPr>
          <w:rFonts w:ascii="Times New Roman" w:hAnsi="Times New Roman" w:cs="Times New Roman"/>
          <w:color w:val="000000"/>
          <w:sz w:val="28"/>
          <w:szCs w:val="28"/>
        </w:rPr>
        <w:t>1 221,</w:t>
      </w:r>
      <w:r w:rsidR="004B2E46" w:rsidRPr="00C9399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0A5A" w:rsidRPr="00C939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6DB8"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B10" w:rsidRPr="00C9399B">
        <w:rPr>
          <w:rStyle w:val="a5"/>
          <w:rFonts w:ascii="Times New Roman" w:hAnsi="Times New Roman" w:cs="Times New Roman"/>
          <w:sz w:val="28"/>
          <w:szCs w:val="28"/>
        </w:rPr>
        <w:t>т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ыс. рублей, или </w:t>
      </w:r>
      <w:r w:rsidR="00D00A5A" w:rsidRPr="00C9399B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271909" w:rsidRPr="00C939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756A" w:rsidRPr="00C939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</w:p>
    <w:p w:rsidR="00C51E48" w:rsidRPr="00C9399B" w:rsidRDefault="002B74DA" w:rsidP="00C93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</w:rPr>
        <w:t>от годового плана</w:t>
      </w:r>
      <w:bookmarkEnd w:id="0"/>
      <w:bookmarkEnd w:id="1"/>
      <w:r w:rsidR="003741AD" w:rsidRPr="00C939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01B5" w:rsidRPr="00C9399B" w:rsidRDefault="00EA01B5" w:rsidP="00C93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399B">
        <w:rPr>
          <w:rFonts w:ascii="Times New Roman" w:hAnsi="Times New Roman" w:cs="Times New Roman"/>
          <w:color w:val="000000"/>
          <w:sz w:val="28"/>
          <w:szCs w:val="28"/>
        </w:rPr>
        <w:t>В комплексе процессных мероприятий «Совершенствование молодежной политики Кировской области»</w:t>
      </w:r>
      <w:r w:rsidR="00F11504" w:rsidRPr="0071595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159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мероприятию (результату) «Обеспечена деятельность молодежных и детских общественных объединений на территории Кировской области» </w:t>
      </w:r>
      <w:r w:rsidR="00D600C6"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не освоены 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6575,90 тыс. рублей на затраты связанные с осуществлением уставной деятельности, предусмотренной учредительными документами и направленной на </w:t>
      </w:r>
      <w:r w:rsidRPr="00C93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удовлетворение интересов детей молодежи (оплату труда сотрудникам организации, юридических, образовательных, аудиторских, бухгалтерских услуг, услуг связи, услуг по созданию и</w:t>
      </w:r>
      <w:proofErr w:type="gramEnd"/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399B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обслуживанию интернет-сайтов, трафика, </w:t>
      </w:r>
      <w:proofErr w:type="spellStart"/>
      <w:r w:rsidRPr="00C9399B">
        <w:rPr>
          <w:rFonts w:ascii="Times New Roman" w:hAnsi="Times New Roman" w:cs="Times New Roman"/>
          <w:color w:val="000000"/>
          <w:sz w:val="28"/>
          <w:szCs w:val="28"/>
        </w:rPr>
        <w:t>хостинга</w:t>
      </w:r>
      <w:proofErr w:type="spellEnd"/>
      <w:r w:rsidRPr="00C9399B">
        <w:rPr>
          <w:rFonts w:ascii="Times New Roman" w:hAnsi="Times New Roman" w:cs="Times New Roman"/>
          <w:color w:val="000000"/>
          <w:sz w:val="28"/>
          <w:szCs w:val="28"/>
        </w:rPr>
        <w:t>, расходов по техническому поддержанию сайтов организации в информационно телекоммуникационной сети «Интернет») в связи с заключением соглашений с общественными объединениями в 3 квартала 2024 года по причине длительного согласования постановления Правительства Кировской области от 29.03.2024 №111-П «О мерах финансовой поддержки межрегиональных, региональных и местных молодежных и детских общественных объединений в 2024 году».</w:t>
      </w:r>
      <w:proofErr w:type="gramEnd"/>
    </w:p>
    <w:p w:rsidR="000F26DC" w:rsidRPr="00C9399B" w:rsidRDefault="000F26DC" w:rsidP="00C939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федерального бюджета привлекались в рамках государственной программы Кировской области «Реализация молодежной политики и организация отдыха и оздоровления детей», утвержденной постановлением Правительства Кировской области от 15.12.2023 № 684-П,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1642.</w:t>
      </w:r>
    </w:p>
    <w:p w:rsidR="008522B2" w:rsidRPr="00C9399B" w:rsidRDefault="008522B2" w:rsidP="00C9399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3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Предложения по дальнейшей реализации государственной программы Кировской области.</w:t>
      </w:r>
    </w:p>
    <w:p w:rsidR="00295BCE" w:rsidRDefault="00295BCE" w:rsidP="00C939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отчетный период все основные мероприятия Государственной программы были успешно выполнены. Достигнуты значения ключевых показателей, отражающих ее эффективность, что свидетельствует о высокой результативности программы в достижении намеченных целей и решении поставленных задач. С учетом положительной динамики целесообразно продолжение реализации Государственной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5419" w:rsidRPr="00C9399B" w:rsidRDefault="007A5F72" w:rsidP="00C93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2025 года </w:t>
      </w:r>
      <w:r w:rsidR="003D5419" w:rsidRPr="00C9399B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процессных мероприятий «Совершенствование отдыха и оздоровления детей»</w:t>
      </w:r>
      <w:r w:rsidRPr="00C93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переходит </w:t>
      </w:r>
      <w:r w:rsidR="003D5419" w:rsidRPr="00C9399B"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структуру государственной программы Кировской области «Развитие образования» в связи с передачей полномочий в министерство образования Кировской области</w:t>
      </w:r>
      <w:r w:rsidR="003D5419" w:rsidRPr="00C93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5419" w:rsidRPr="00C9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3D8" w:rsidRPr="00C9399B" w:rsidRDefault="00C9399B" w:rsidP="00C93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2025 года министерство </w:t>
      </w:r>
      <w:r w:rsidR="003D5419" w:rsidRPr="00C9399B">
        <w:rPr>
          <w:rFonts w:ascii="Times New Roman" w:hAnsi="Times New Roman" w:cs="Times New Roman"/>
          <w:sz w:val="28"/>
          <w:szCs w:val="28"/>
        </w:rPr>
        <w:t>начнет реализацию региональных проектов</w:t>
      </w:r>
      <w:r w:rsidR="00D843D8" w:rsidRPr="00C9399B">
        <w:rPr>
          <w:rFonts w:ascii="Times New Roman" w:hAnsi="Times New Roman" w:cs="Times New Roman"/>
          <w:sz w:val="28"/>
          <w:szCs w:val="28"/>
        </w:rPr>
        <w:t xml:space="preserve"> «Россия – страна возможностей» и «Мы вместе (Воспитание гармонично развитой личности)»</w:t>
      </w:r>
      <w:r w:rsidR="007A5F72" w:rsidRPr="00C9399B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D843D8" w:rsidRPr="00C9399B">
        <w:rPr>
          <w:rFonts w:ascii="Times New Roman" w:hAnsi="Times New Roman" w:cs="Times New Roman"/>
          <w:sz w:val="28"/>
          <w:szCs w:val="28"/>
        </w:rPr>
        <w:t xml:space="preserve"> национального проекта «Молодежь и дети».</w:t>
      </w:r>
    </w:p>
    <w:p w:rsidR="00D843D8" w:rsidRPr="00C9399B" w:rsidRDefault="00D843D8" w:rsidP="00C9399B">
      <w:pPr>
        <w:pStyle w:val="af0"/>
        <w:widowControl w:val="0"/>
        <w:pBdr>
          <w:top w:val="single" w:sz="4" w:space="1" w:color="FFFFFF"/>
          <w:left w:val="single" w:sz="4" w:space="0" w:color="FFFFFF"/>
          <w:right w:val="single" w:sz="4" w:space="0" w:color="FFFFFF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99B">
        <w:rPr>
          <w:rFonts w:ascii="Times New Roman" w:hAnsi="Times New Roman"/>
          <w:sz w:val="28"/>
          <w:szCs w:val="28"/>
        </w:rPr>
        <w:t xml:space="preserve">В рамках реализации регионального проекта «Россия – страна возможностей» </w:t>
      </w:r>
      <w:r w:rsidR="007A5F72" w:rsidRPr="00C9399B">
        <w:rPr>
          <w:rFonts w:ascii="Times New Roman" w:hAnsi="Times New Roman"/>
          <w:sz w:val="28"/>
          <w:szCs w:val="28"/>
        </w:rPr>
        <w:t xml:space="preserve">планируется достижение </w:t>
      </w:r>
      <w:r w:rsidR="00715957">
        <w:rPr>
          <w:rFonts w:ascii="Times New Roman" w:hAnsi="Times New Roman"/>
          <w:sz w:val="28"/>
          <w:szCs w:val="28"/>
        </w:rPr>
        <w:t xml:space="preserve">общественно </w:t>
      </w:r>
      <w:r w:rsidR="007A5F72" w:rsidRPr="00C9399B">
        <w:rPr>
          <w:rFonts w:ascii="Times New Roman" w:hAnsi="Times New Roman"/>
          <w:sz w:val="28"/>
          <w:szCs w:val="28"/>
        </w:rPr>
        <w:t>значимого результата</w:t>
      </w:r>
      <w:r w:rsidRPr="00C9399B">
        <w:rPr>
          <w:rFonts w:ascii="Times New Roman" w:hAnsi="Times New Roman"/>
          <w:sz w:val="28"/>
          <w:szCs w:val="28"/>
        </w:rPr>
        <w:t xml:space="preserve"> «Мероприятиями по профессиональной самореализации к 2030 году охвачены не менее 75% молодежи».</w:t>
      </w:r>
    </w:p>
    <w:p w:rsidR="00D843D8" w:rsidRPr="00C9399B" w:rsidRDefault="00D843D8" w:rsidP="00C9399B">
      <w:pPr>
        <w:pStyle w:val="af0"/>
        <w:widowControl w:val="0"/>
        <w:pBdr>
          <w:top w:val="single" w:sz="4" w:space="1" w:color="FFFFFF"/>
          <w:left w:val="single" w:sz="4" w:space="0" w:color="FFFFFF"/>
          <w:right w:val="single" w:sz="4" w:space="0" w:color="FFFFFF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99B">
        <w:rPr>
          <w:rFonts w:ascii="Times New Roman" w:hAnsi="Times New Roman"/>
          <w:sz w:val="28"/>
          <w:szCs w:val="28"/>
        </w:rPr>
        <w:t>В рамках реализации регионального проекта «Мы вместе (Воспитание гармонично развитой личности)»</w:t>
      </w:r>
      <w:r w:rsidR="00715957">
        <w:rPr>
          <w:rFonts w:ascii="Times New Roman" w:hAnsi="Times New Roman"/>
          <w:sz w:val="28"/>
          <w:szCs w:val="28"/>
        </w:rPr>
        <w:t xml:space="preserve"> планируется</w:t>
      </w:r>
      <w:r w:rsidRPr="00C9399B">
        <w:rPr>
          <w:rFonts w:ascii="Times New Roman" w:hAnsi="Times New Roman"/>
          <w:sz w:val="28"/>
          <w:szCs w:val="28"/>
        </w:rPr>
        <w:t xml:space="preserve"> </w:t>
      </w:r>
      <w:r w:rsidR="00DE0233" w:rsidRPr="00C9399B">
        <w:rPr>
          <w:rFonts w:ascii="Times New Roman" w:hAnsi="Times New Roman"/>
          <w:sz w:val="28"/>
          <w:szCs w:val="28"/>
        </w:rPr>
        <w:t>достижение общественно значимых результатов</w:t>
      </w:r>
      <w:r w:rsidRPr="00C9399B">
        <w:rPr>
          <w:rFonts w:ascii="Times New Roman" w:hAnsi="Times New Roman"/>
          <w:sz w:val="28"/>
          <w:szCs w:val="28"/>
        </w:rPr>
        <w:t xml:space="preserve"> «К 2030 году созданы условия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</w:r>
      <w:r w:rsidR="00DE0233" w:rsidRPr="00C9399B">
        <w:rPr>
          <w:rFonts w:ascii="Times New Roman" w:hAnsi="Times New Roman"/>
          <w:sz w:val="28"/>
          <w:szCs w:val="28"/>
        </w:rPr>
        <w:t xml:space="preserve"> </w:t>
      </w:r>
      <w:r w:rsidR="003D5419" w:rsidRPr="00C9399B">
        <w:rPr>
          <w:rFonts w:ascii="Times New Roman" w:hAnsi="Times New Roman"/>
          <w:sz w:val="28"/>
          <w:szCs w:val="28"/>
        </w:rPr>
        <w:t>и «Не менее 45% молодых людей к 2030 году вовлеченных в добровольческую и общественную деятельность».</w:t>
      </w:r>
      <w:proofErr w:type="gramEnd"/>
    </w:p>
    <w:p w:rsidR="004B2E46" w:rsidRPr="00C9399B" w:rsidRDefault="004B2E46" w:rsidP="00C93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2E46" w:rsidRPr="00C9399B" w:rsidSect="0033179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10" w:rsidRDefault="00353210" w:rsidP="0033179F">
      <w:pPr>
        <w:spacing w:after="0" w:line="240" w:lineRule="auto"/>
      </w:pPr>
      <w:r>
        <w:separator/>
      </w:r>
    </w:p>
  </w:endnote>
  <w:endnote w:type="continuationSeparator" w:id="0">
    <w:p w:rsidR="00353210" w:rsidRDefault="00353210" w:rsidP="0033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10" w:rsidRDefault="00353210" w:rsidP="0033179F">
      <w:pPr>
        <w:spacing w:after="0" w:line="240" w:lineRule="auto"/>
      </w:pPr>
      <w:r>
        <w:separator/>
      </w:r>
    </w:p>
  </w:footnote>
  <w:footnote w:type="continuationSeparator" w:id="0">
    <w:p w:rsidR="00353210" w:rsidRDefault="00353210" w:rsidP="0033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07547"/>
      <w:docPartObj>
        <w:docPartGallery w:val="Page Numbers (Top of Page)"/>
        <w:docPartUnique/>
      </w:docPartObj>
    </w:sdtPr>
    <w:sdtContent>
      <w:p w:rsidR="008653CE" w:rsidRDefault="00E03CCD">
        <w:pPr>
          <w:pStyle w:val="ac"/>
          <w:jc w:val="center"/>
        </w:pPr>
        <w:fldSimple w:instr="PAGE   \* MERGEFORMAT">
          <w:r w:rsidR="00E16898">
            <w:rPr>
              <w:noProof/>
            </w:rPr>
            <w:t>3</w:t>
          </w:r>
        </w:fldSimple>
      </w:p>
    </w:sdtContent>
  </w:sdt>
  <w:p w:rsidR="008653CE" w:rsidRDefault="008653C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A6"/>
    <w:rsid w:val="00036A18"/>
    <w:rsid w:val="00045811"/>
    <w:rsid w:val="0006505A"/>
    <w:rsid w:val="000A03AC"/>
    <w:rsid w:val="000B1801"/>
    <w:rsid w:val="000B6001"/>
    <w:rsid w:val="000B7EDD"/>
    <w:rsid w:val="000C3C94"/>
    <w:rsid w:val="000D170D"/>
    <w:rsid w:val="000D31E3"/>
    <w:rsid w:val="000E5ED0"/>
    <w:rsid w:val="000F0BC5"/>
    <w:rsid w:val="000F26DC"/>
    <w:rsid w:val="0010498D"/>
    <w:rsid w:val="00110197"/>
    <w:rsid w:val="001242E0"/>
    <w:rsid w:val="0012456E"/>
    <w:rsid w:val="00132223"/>
    <w:rsid w:val="001552D2"/>
    <w:rsid w:val="00184589"/>
    <w:rsid w:val="00194AAB"/>
    <w:rsid w:val="001B317C"/>
    <w:rsid w:val="001B5DA7"/>
    <w:rsid w:val="001D293E"/>
    <w:rsid w:val="001E2860"/>
    <w:rsid w:val="00222848"/>
    <w:rsid w:val="00223A8A"/>
    <w:rsid w:val="00232760"/>
    <w:rsid w:val="00237B10"/>
    <w:rsid w:val="00237E55"/>
    <w:rsid w:val="0026668E"/>
    <w:rsid w:val="00266A8B"/>
    <w:rsid w:val="00271909"/>
    <w:rsid w:val="00295BCE"/>
    <w:rsid w:val="002B74DA"/>
    <w:rsid w:val="002F1C63"/>
    <w:rsid w:val="00301617"/>
    <w:rsid w:val="00307847"/>
    <w:rsid w:val="0032234F"/>
    <w:rsid w:val="00323748"/>
    <w:rsid w:val="0033179F"/>
    <w:rsid w:val="00351AFD"/>
    <w:rsid w:val="00353210"/>
    <w:rsid w:val="00361FE6"/>
    <w:rsid w:val="003741AD"/>
    <w:rsid w:val="0037549F"/>
    <w:rsid w:val="003868D6"/>
    <w:rsid w:val="00393CF0"/>
    <w:rsid w:val="003A2D07"/>
    <w:rsid w:val="003D0034"/>
    <w:rsid w:val="003D5419"/>
    <w:rsid w:val="003E6834"/>
    <w:rsid w:val="003F5521"/>
    <w:rsid w:val="0040667E"/>
    <w:rsid w:val="0043135A"/>
    <w:rsid w:val="00435E3E"/>
    <w:rsid w:val="00451097"/>
    <w:rsid w:val="00452636"/>
    <w:rsid w:val="0047756A"/>
    <w:rsid w:val="004A5C44"/>
    <w:rsid w:val="004B2E46"/>
    <w:rsid w:val="004B6F18"/>
    <w:rsid w:val="004C1723"/>
    <w:rsid w:val="004D7B1F"/>
    <w:rsid w:val="004F2FCC"/>
    <w:rsid w:val="004F4381"/>
    <w:rsid w:val="00507518"/>
    <w:rsid w:val="00530679"/>
    <w:rsid w:val="0054347D"/>
    <w:rsid w:val="00543ED8"/>
    <w:rsid w:val="00545321"/>
    <w:rsid w:val="00552C79"/>
    <w:rsid w:val="00563239"/>
    <w:rsid w:val="005642BA"/>
    <w:rsid w:val="00572E6E"/>
    <w:rsid w:val="005772D7"/>
    <w:rsid w:val="00596701"/>
    <w:rsid w:val="005A20C8"/>
    <w:rsid w:val="005A36DA"/>
    <w:rsid w:val="005A43E8"/>
    <w:rsid w:val="005B511D"/>
    <w:rsid w:val="005C6DB8"/>
    <w:rsid w:val="005D047B"/>
    <w:rsid w:val="005E6E72"/>
    <w:rsid w:val="00610028"/>
    <w:rsid w:val="00615FF6"/>
    <w:rsid w:val="0061657B"/>
    <w:rsid w:val="006166A6"/>
    <w:rsid w:val="00631700"/>
    <w:rsid w:val="006340FF"/>
    <w:rsid w:val="00634767"/>
    <w:rsid w:val="00644C91"/>
    <w:rsid w:val="00650AEE"/>
    <w:rsid w:val="00656A08"/>
    <w:rsid w:val="0067022B"/>
    <w:rsid w:val="006A752B"/>
    <w:rsid w:val="006B78E6"/>
    <w:rsid w:val="006C7266"/>
    <w:rsid w:val="006E670D"/>
    <w:rsid w:val="00703353"/>
    <w:rsid w:val="00715957"/>
    <w:rsid w:val="007222C6"/>
    <w:rsid w:val="00756C00"/>
    <w:rsid w:val="0076099F"/>
    <w:rsid w:val="00774E23"/>
    <w:rsid w:val="007767CB"/>
    <w:rsid w:val="007818F1"/>
    <w:rsid w:val="0079334F"/>
    <w:rsid w:val="007A5F72"/>
    <w:rsid w:val="007A7CFF"/>
    <w:rsid w:val="007B6B7E"/>
    <w:rsid w:val="007F4205"/>
    <w:rsid w:val="007F4626"/>
    <w:rsid w:val="00800474"/>
    <w:rsid w:val="00806CD5"/>
    <w:rsid w:val="008230E1"/>
    <w:rsid w:val="00846C8F"/>
    <w:rsid w:val="008522B2"/>
    <w:rsid w:val="00852637"/>
    <w:rsid w:val="00853C9A"/>
    <w:rsid w:val="008653CE"/>
    <w:rsid w:val="008709E3"/>
    <w:rsid w:val="00874302"/>
    <w:rsid w:val="00876073"/>
    <w:rsid w:val="0088500E"/>
    <w:rsid w:val="00911477"/>
    <w:rsid w:val="0092799F"/>
    <w:rsid w:val="009302F1"/>
    <w:rsid w:val="009413F2"/>
    <w:rsid w:val="0096786D"/>
    <w:rsid w:val="00974CE1"/>
    <w:rsid w:val="009A2ADF"/>
    <w:rsid w:val="009C794E"/>
    <w:rsid w:val="009D4F7A"/>
    <w:rsid w:val="009F2521"/>
    <w:rsid w:val="009F45F1"/>
    <w:rsid w:val="00A43233"/>
    <w:rsid w:val="00A93597"/>
    <w:rsid w:val="00A944A9"/>
    <w:rsid w:val="00A976D4"/>
    <w:rsid w:val="00A976F3"/>
    <w:rsid w:val="00B109B9"/>
    <w:rsid w:val="00B21570"/>
    <w:rsid w:val="00B22438"/>
    <w:rsid w:val="00B23F92"/>
    <w:rsid w:val="00B24750"/>
    <w:rsid w:val="00B53CD5"/>
    <w:rsid w:val="00B9588E"/>
    <w:rsid w:val="00BB6BEF"/>
    <w:rsid w:val="00BC3F2E"/>
    <w:rsid w:val="00C0531C"/>
    <w:rsid w:val="00C05B0D"/>
    <w:rsid w:val="00C10821"/>
    <w:rsid w:val="00C26C0E"/>
    <w:rsid w:val="00C34B54"/>
    <w:rsid w:val="00C4488E"/>
    <w:rsid w:val="00C50F7C"/>
    <w:rsid w:val="00C51E48"/>
    <w:rsid w:val="00C64A12"/>
    <w:rsid w:val="00C73D04"/>
    <w:rsid w:val="00C9399B"/>
    <w:rsid w:val="00C95531"/>
    <w:rsid w:val="00CD000F"/>
    <w:rsid w:val="00CE206D"/>
    <w:rsid w:val="00D00A5A"/>
    <w:rsid w:val="00D0349B"/>
    <w:rsid w:val="00D23C59"/>
    <w:rsid w:val="00D242C2"/>
    <w:rsid w:val="00D37394"/>
    <w:rsid w:val="00D600C6"/>
    <w:rsid w:val="00D6686C"/>
    <w:rsid w:val="00D7029A"/>
    <w:rsid w:val="00D810B3"/>
    <w:rsid w:val="00D81589"/>
    <w:rsid w:val="00D81ED8"/>
    <w:rsid w:val="00D843D8"/>
    <w:rsid w:val="00DA79A8"/>
    <w:rsid w:val="00DA7D23"/>
    <w:rsid w:val="00DC4432"/>
    <w:rsid w:val="00DD56D2"/>
    <w:rsid w:val="00DE0233"/>
    <w:rsid w:val="00DF4A2B"/>
    <w:rsid w:val="00E03CCD"/>
    <w:rsid w:val="00E128C0"/>
    <w:rsid w:val="00E16898"/>
    <w:rsid w:val="00E1789F"/>
    <w:rsid w:val="00E2454E"/>
    <w:rsid w:val="00E26F94"/>
    <w:rsid w:val="00E64D8F"/>
    <w:rsid w:val="00E72BE6"/>
    <w:rsid w:val="00E860C8"/>
    <w:rsid w:val="00E9077D"/>
    <w:rsid w:val="00E964FE"/>
    <w:rsid w:val="00E97845"/>
    <w:rsid w:val="00EA01B5"/>
    <w:rsid w:val="00EA2C1F"/>
    <w:rsid w:val="00EA370E"/>
    <w:rsid w:val="00EA3EFE"/>
    <w:rsid w:val="00EB69A5"/>
    <w:rsid w:val="00EB6DF4"/>
    <w:rsid w:val="00EB7182"/>
    <w:rsid w:val="00ED2395"/>
    <w:rsid w:val="00EE6222"/>
    <w:rsid w:val="00EF1EDB"/>
    <w:rsid w:val="00EF23B8"/>
    <w:rsid w:val="00F11504"/>
    <w:rsid w:val="00F276C0"/>
    <w:rsid w:val="00F2782B"/>
    <w:rsid w:val="00F449A2"/>
    <w:rsid w:val="00F53EC8"/>
    <w:rsid w:val="00F85613"/>
    <w:rsid w:val="00F94BAB"/>
    <w:rsid w:val="00FA6505"/>
    <w:rsid w:val="00FB332C"/>
    <w:rsid w:val="00FB65C8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028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002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656A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6A0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6A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6A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6A0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A0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3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179F"/>
  </w:style>
  <w:style w:type="paragraph" w:styleId="ae">
    <w:name w:val="footer"/>
    <w:basedOn w:val="a"/>
    <w:link w:val="af"/>
    <w:uiPriority w:val="99"/>
    <w:unhideWhenUsed/>
    <w:rsid w:val="0033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179F"/>
  </w:style>
  <w:style w:type="paragraph" w:styleId="af0">
    <w:name w:val="List Paragraph"/>
    <w:aliases w:val="Num Bullet 1,Bullet Number,Индексы,ПАРАГРАФ,Абзац списка1,Use Case List Paragraph,Маркер,ТЗ список,Абзац списка литеральный,Цветной список - Акцент 11,Bullet List,FooterText,numbered,Paragraphe de liste1,lp1,Bulletr List Paragraph,Выделеный"/>
    <w:basedOn w:val="a"/>
    <w:link w:val="af1"/>
    <w:uiPriority w:val="34"/>
    <w:qFormat/>
    <w:rsid w:val="00C73D0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Абзац списка Знак"/>
    <w:aliases w:val="Num Bullet 1 Знак,Bullet Number Знак,Индексы Знак,ПАРАГРАФ Знак,Абзац списка1 Знак,Use Case List Paragraph Знак,Маркер Знак,ТЗ список Знак,Абзац списка литеральный Знак,Цветной список - Акцент 11 Знак,Bullet List Знак,FooterText Знак"/>
    <w:link w:val="af0"/>
    <w:uiPriority w:val="34"/>
    <w:locked/>
    <w:rsid w:val="00C73D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F4059-6672-4A12-A10E-FDB94AA6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</dc:creator>
  <cp:lastModifiedBy>starostina_vi</cp:lastModifiedBy>
  <cp:revision>2</cp:revision>
  <cp:lastPrinted>2025-03-06T12:27:00Z</cp:lastPrinted>
  <dcterms:created xsi:type="dcterms:W3CDTF">2025-03-11T10:12:00Z</dcterms:created>
  <dcterms:modified xsi:type="dcterms:W3CDTF">2025-03-11T10:12:00Z</dcterms:modified>
</cp:coreProperties>
</file>